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FAF64" w14:textId="77777777" w:rsidR="00450A07" w:rsidRDefault="00450A07"/>
    <w:p w14:paraId="4F286D96" w14:textId="77777777" w:rsidR="00450A07" w:rsidRDefault="00450A07">
      <w:pPr>
        <w:rPr>
          <w:b/>
        </w:rPr>
      </w:pPr>
    </w:p>
    <w:p w14:paraId="5D0100A9" w14:textId="77777777" w:rsidR="00450A07" w:rsidRDefault="00FB7568">
      <w:pPr>
        <w:jc w:val="center"/>
      </w:pPr>
      <w:r>
        <w:rPr>
          <w:noProof/>
        </w:rPr>
        <w:drawing>
          <wp:inline distT="114300" distB="114300" distL="114300" distR="114300" wp14:anchorId="0B56FDF6" wp14:editId="23596C48">
            <wp:extent cx="3063526" cy="2157413"/>
            <wp:effectExtent l="0" t="0" r="0" b="0"/>
            <wp:docPr id="2"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6"/>
                    <a:srcRect/>
                    <a:stretch>
                      <a:fillRect/>
                    </a:stretch>
                  </pic:blipFill>
                  <pic:spPr>
                    <a:xfrm>
                      <a:off x="0" y="0"/>
                      <a:ext cx="3063526" cy="2157413"/>
                    </a:xfrm>
                    <a:prstGeom prst="rect">
                      <a:avLst/>
                    </a:prstGeom>
                    <a:ln/>
                  </pic:spPr>
                </pic:pic>
              </a:graphicData>
            </a:graphic>
          </wp:inline>
        </w:drawing>
      </w:r>
    </w:p>
    <w:p w14:paraId="0A834630" w14:textId="77777777" w:rsidR="00450A07" w:rsidRDefault="00450A07">
      <w:pPr>
        <w:jc w:val="center"/>
      </w:pPr>
    </w:p>
    <w:p w14:paraId="69285D67" w14:textId="77777777" w:rsidR="00450A07" w:rsidRDefault="00450A07"/>
    <w:p w14:paraId="4C941A93" w14:textId="77777777" w:rsidR="00450A07" w:rsidRDefault="00450A07">
      <w:pPr>
        <w:jc w:val="center"/>
      </w:pPr>
    </w:p>
    <w:p w14:paraId="68CC514B" w14:textId="77777777" w:rsidR="00450A07" w:rsidRDefault="00450A07">
      <w:pPr>
        <w:jc w:val="center"/>
      </w:pPr>
    </w:p>
    <w:p w14:paraId="01578690" w14:textId="77777777" w:rsidR="00450A07" w:rsidRDefault="00FB7568">
      <w:pPr>
        <w:jc w:val="center"/>
      </w:pPr>
      <w:r>
        <w:rPr>
          <w:rFonts w:ascii="Montserrat" w:eastAsia="Montserrat" w:hAnsi="Montserrat" w:cs="Montserrat"/>
          <w:sz w:val="44"/>
          <w:szCs w:val="44"/>
        </w:rPr>
        <w:t>Data Protection Policy</w:t>
      </w:r>
    </w:p>
    <w:p w14:paraId="15D1ED66" w14:textId="77777777" w:rsidR="00450A07" w:rsidRDefault="00450A07">
      <w:pPr>
        <w:rPr>
          <w:b/>
        </w:rPr>
      </w:pPr>
    </w:p>
    <w:p w14:paraId="318D268B" w14:textId="77777777" w:rsidR="00450A07" w:rsidRDefault="00450A07">
      <w:pPr>
        <w:jc w:val="center"/>
      </w:pPr>
    </w:p>
    <w:p w14:paraId="0F0C623A" w14:textId="77777777" w:rsidR="00450A07" w:rsidRDefault="00450A07"/>
    <w:p w14:paraId="6920FDFB" w14:textId="77777777" w:rsidR="00450A07" w:rsidRDefault="00450A07">
      <w:pPr>
        <w:jc w:val="center"/>
      </w:pPr>
    </w:p>
    <w:p w14:paraId="31BC8381" w14:textId="77777777" w:rsidR="00450A07" w:rsidRDefault="00450A07"/>
    <w:p w14:paraId="280DAAA8" w14:textId="77777777" w:rsidR="00450A07" w:rsidRDefault="00450A07"/>
    <w:p w14:paraId="2F58AAC0" w14:textId="77777777" w:rsidR="00450A07" w:rsidRDefault="00450A07"/>
    <w:p w14:paraId="779B58AB" w14:textId="77777777" w:rsidR="00450A07" w:rsidRDefault="00450A07"/>
    <w:p w14:paraId="1DA59EEB" w14:textId="77777777" w:rsidR="00450A07" w:rsidRDefault="00450A07"/>
    <w:p w14:paraId="75CE6E84" w14:textId="77777777" w:rsidR="00450A07" w:rsidRDefault="00450A07"/>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50A07" w14:paraId="3B4B27E0" w14:textId="77777777">
        <w:tc>
          <w:tcPr>
            <w:tcW w:w="4508" w:type="dxa"/>
          </w:tcPr>
          <w:p w14:paraId="0B72B34B" w14:textId="469E8060" w:rsidR="00450A07" w:rsidRDefault="00FB7568">
            <w:r>
              <w:t xml:space="preserve">Name of </w:t>
            </w:r>
            <w:r w:rsidR="00D62FE8">
              <w:t>p</w:t>
            </w:r>
            <w:r>
              <w:t>olicy</w:t>
            </w:r>
          </w:p>
        </w:tc>
        <w:tc>
          <w:tcPr>
            <w:tcW w:w="4508" w:type="dxa"/>
          </w:tcPr>
          <w:p w14:paraId="4A55091B" w14:textId="77777777" w:rsidR="00450A07" w:rsidRDefault="00FB7568">
            <w:r>
              <w:t>Data Protection</w:t>
            </w:r>
          </w:p>
        </w:tc>
      </w:tr>
      <w:tr w:rsidR="00450A07" w14:paraId="2CC12957" w14:textId="77777777">
        <w:tc>
          <w:tcPr>
            <w:tcW w:w="4508" w:type="dxa"/>
          </w:tcPr>
          <w:p w14:paraId="4D4598C3" w14:textId="77777777" w:rsidR="00450A07" w:rsidRDefault="00450A07"/>
        </w:tc>
        <w:tc>
          <w:tcPr>
            <w:tcW w:w="4508" w:type="dxa"/>
          </w:tcPr>
          <w:p w14:paraId="02024942" w14:textId="77777777" w:rsidR="00450A07" w:rsidRDefault="00450A07"/>
        </w:tc>
      </w:tr>
      <w:tr w:rsidR="00450A07" w14:paraId="3281C50A" w14:textId="77777777">
        <w:tc>
          <w:tcPr>
            <w:tcW w:w="4508" w:type="dxa"/>
          </w:tcPr>
          <w:p w14:paraId="095BC993" w14:textId="49AFCC39" w:rsidR="00450A07" w:rsidRDefault="00FB7568">
            <w:r>
              <w:t xml:space="preserve">Review </w:t>
            </w:r>
            <w:r w:rsidR="00D62FE8">
              <w:t>c</w:t>
            </w:r>
            <w:r>
              <w:t>ommittee</w:t>
            </w:r>
          </w:p>
        </w:tc>
        <w:tc>
          <w:tcPr>
            <w:tcW w:w="4508" w:type="dxa"/>
          </w:tcPr>
          <w:p w14:paraId="2150C427" w14:textId="77777777" w:rsidR="00450A07" w:rsidRDefault="00FB7568">
            <w:r>
              <w:t>Board of Trustees</w:t>
            </w:r>
          </w:p>
        </w:tc>
      </w:tr>
      <w:tr w:rsidR="00450A07" w14:paraId="4EE4706C" w14:textId="77777777">
        <w:tc>
          <w:tcPr>
            <w:tcW w:w="4508" w:type="dxa"/>
          </w:tcPr>
          <w:p w14:paraId="3770E54D" w14:textId="77777777" w:rsidR="00450A07" w:rsidRDefault="00FB7568">
            <w:r>
              <w:t>Last review date</w:t>
            </w:r>
          </w:p>
        </w:tc>
        <w:tc>
          <w:tcPr>
            <w:tcW w:w="4508" w:type="dxa"/>
          </w:tcPr>
          <w:p w14:paraId="01199E8E" w14:textId="2C28E854" w:rsidR="00450A07" w:rsidRDefault="00FB7568">
            <w:r>
              <w:t>September 202</w:t>
            </w:r>
            <w:r w:rsidR="00B67F8A">
              <w:t>4</w:t>
            </w:r>
          </w:p>
        </w:tc>
      </w:tr>
      <w:tr w:rsidR="00450A07" w14:paraId="327BA6B2" w14:textId="77777777">
        <w:tc>
          <w:tcPr>
            <w:tcW w:w="4508" w:type="dxa"/>
          </w:tcPr>
          <w:p w14:paraId="2CB9B9FA" w14:textId="77777777" w:rsidR="00450A07" w:rsidRDefault="00FB7568">
            <w:r>
              <w:t>Next review date</w:t>
            </w:r>
          </w:p>
        </w:tc>
        <w:tc>
          <w:tcPr>
            <w:tcW w:w="4508" w:type="dxa"/>
          </w:tcPr>
          <w:p w14:paraId="6C20697C" w14:textId="2EC64A9B" w:rsidR="00450A07" w:rsidRDefault="00FB7568">
            <w:r>
              <w:t>September 202</w:t>
            </w:r>
            <w:r w:rsidR="00B67F8A">
              <w:t>5</w:t>
            </w:r>
          </w:p>
        </w:tc>
      </w:tr>
    </w:tbl>
    <w:p w14:paraId="527F512B" w14:textId="77777777" w:rsidR="00D62FE8" w:rsidRDefault="00D62FE8">
      <w:pPr>
        <w:pStyle w:val="Heading2"/>
        <w:spacing w:after="0" w:line="240" w:lineRule="auto"/>
        <w:rPr>
          <w:rFonts w:ascii="Montserrat Medium" w:eastAsia="Montserrat Medium" w:hAnsi="Montserrat Medium" w:cs="Montserrat Medium"/>
          <w:b w:val="0"/>
          <w:sz w:val="28"/>
          <w:szCs w:val="28"/>
        </w:rPr>
      </w:pPr>
      <w:bookmarkStart w:id="0" w:name="_heading=h.gjdgxs" w:colFirst="0" w:colLast="0"/>
      <w:bookmarkEnd w:id="0"/>
    </w:p>
    <w:p w14:paraId="4CB6BCD3" w14:textId="4A2397B2" w:rsidR="00450A07" w:rsidRDefault="00FB7568">
      <w:pPr>
        <w:pStyle w:val="Heading2"/>
        <w:spacing w:after="0" w:line="240" w:lineRule="auto"/>
        <w:rPr>
          <w:rFonts w:ascii="Montserrat Medium" w:eastAsia="Montserrat Medium" w:hAnsi="Montserrat Medium" w:cs="Montserrat Medium"/>
          <w:b w:val="0"/>
          <w:sz w:val="28"/>
          <w:szCs w:val="28"/>
        </w:rPr>
      </w:pPr>
      <w:r>
        <w:rPr>
          <w:rFonts w:ascii="Montserrat Medium" w:eastAsia="Montserrat Medium" w:hAnsi="Montserrat Medium" w:cs="Montserrat Medium"/>
          <w:b w:val="0"/>
          <w:sz w:val="28"/>
          <w:szCs w:val="28"/>
        </w:rPr>
        <w:t>Introduction</w:t>
      </w:r>
    </w:p>
    <w:p w14:paraId="1976D368" w14:textId="77777777" w:rsidR="00450A07" w:rsidRDefault="00450A07">
      <w:pPr>
        <w:spacing w:after="0" w:line="240" w:lineRule="auto"/>
        <w:jc w:val="both"/>
        <w:rPr>
          <w:rFonts w:ascii="Open Sans" w:eastAsia="Open Sans" w:hAnsi="Open Sans" w:cs="Open Sans"/>
          <w:sz w:val="19"/>
          <w:szCs w:val="19"/>
        </w:rPr>
      </w:pPr>
    </w:p>
    <w:p w14:paraId="7E98EDB5" w14:textId="00160473"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This policy provides information about how GUST Independent School (</w:t>
      </w:r>
      <w:r w:rsidR="008B2D56">
        <w:rPr>
          <w:rFonts w:ascii="Open Sans" w:eastAsia="Open Sans" w:hAnsi="Open Sans" w:cs="Open Sans"/>
          <w:sz w:val="19"/>
          <w:szCs w:val="19"/>
        </w:rPr>
        <w:t>‘</w:t>
      </w:r>
      <w:r>
        <w:rPr>
          <w:rFonts w:ascii="Open Sans" w:eastAsia="Open Sans" w:hAnsi="Open Sans" w:cs="Open Sans"/>
          <w:sz w:val="19"/>
          <w:szCs w:val="19"/>
        </w:rPr>
        <w:t xml:space="preserve">the </w:t>
      </w:r>
      <w:proofErr w:type="gramStart"/>
      <w:r>
        <w:rPr>
          <w:rFonts w:ascii="Open Sans" w:eastAsia="Open Sans" w:hAnsi="Open Sans" w:cs="Open Sans"/>
          <w:sz w:val="19"/>
          <w:szCs w:val="19"/>
        </w:rPr>
        <w:t>School</w:t>
      </w:r>
      <w:proofErr w:type="gramEnd"/>
      <w:r w:rsidR="008B2D56">
        <w:rPr>
          <w:rFonts w:ascii="Open Sans" w:eastAsia="Open Sans" w:hAnsi="Open Sans" w:cs="Open Sans"/>
          <w:sz w:val="19"/>
          <w:szCs w:val="19"/>
        </w:rPr>
        <w:t>’</w:t>
      </w:r>
      <w:r>
        <w:rPr>
          <w:rFonts w:ascii="Open Sans" w:eastAsia="Open Sans" w:hAnsi="Open Sans" w:cs="Open Sans"/>
          <w:sz w:val="19"/>
          <w:szCs w:val="19"/>
        </w:rPr>
        <w:t xml:space="preserve">) will use (or </w:t>
      </w:r>
      <w:r w:rsidR="008B2D56">
        <w:rPr>
          <w:rFonts w:ascii="Open Sans" w:eastAsia="Open Sans" w:hAnsi="Open Sans" w:cs="Open Sans"/>
          <w:sz w:val="19"/>
          <w:szCs w:val="19"/>
        </w:rPr>
        <w:t>‘</w:t>
      </w:r>
      <w:r>
        <w:rPr>
          <w:rFonts w:ascii="Open Sans" w:eastAsia="Open Sans" w:hAnsi="Open Sans" w:cs="Open Sans"/>
          <w:sz w:val="19"/>
          <w:szCs w:val="19"/>
        </w:rPr>
        <w:t>process</w:t>
      </w:r>
      <w:r w:rsidR="008B2D56">
        <w:rPr>
          <w:rFonts w:ascii="Open Sans" w:eastAsia="Open Sans" w:hAnsi="Open Sans" w:cs="Open Sans"/>
          <w:sz w:val="19"/>
          <w:szCs w:val="19"/>
        </w:rPr>
        <w:t>’</w:t>
      </w:r>
      <w:r>
        <w:rPr>
          <w:rFonts w:ascii="Open Sans" w:eastAsia="Open Sans" w:hAnsi="Open Sans" w:cs="Open Sans"/>
          <w:sz w:val="19"/>
          <w:szCs w:val="19"/>
        </w:rPr>
        <w:t>) personal data about individuals</w:t>
      </w:r>
      <w:r w:rsidR="008B2D56">
        <w:rPr>
          <w:rFonts w:ascii="Open Sans" w:eastAsia="Open Sans" w:hAnsi="Open Sans" w:cs="Open Sans"/>
          <w:sz w:val="19"/>
          <w:szCs w:val="19"/>
        </w:rPr>
        <w:t>,</w:t>
      </w:r>
      <w:r>
        <w:rPr>
          <w:rFonts w:ascii="Open Sans" w:eastAsia="Open Sans" w:hAnsi="Open Sans" w:cs="Open Sans"/>
          <w:sz w:val="19"/>
          <w:szCs w:val="19"/>
        </w:rPr>
        <w:t xml:space="preserve"> including current and prospective learners and their parents, carers or guardians (referred to in this policy as </w:t>
      </w:r>
      <w:r w:rsidR="008B2D56">
        <w:rPr>
          <w:rFonts w:ascii="Open Sans" w:eastAsia="Open Sans" w:hAnsi="Open Sans" w:cs="Open Sans"/>
          <w:sz w:val="19"/>
          <w:szCs w:val="19"/>
        </w:rPr>
        <w:t>‘</w:t>
      </w:r>
      <w:r>
        <w:rPr>
          <w:rFonts w:ascii="Open Sans" w:eastAsia="Open Sans" w:hAnsi="Open Sans" w:cs="Open Sans"/>
          <w:sz w:val="19"/>
          <w:szCs w:val="19"/>
        </w:rPr>
        <w:t>parents</w:t>
      </w:r>
      <w:r w:rsidR="008B2D56">
        <w:rPr>
          <w:rFonts w:ascii="Open Sans" w:eastAsia="Open Sans" w:hAnsi="Open Sans" w:cs="Open Sans"/>
          <w:sz w:val="19"/>
          <w:szCs w:val="19"/>
        </w:rPr>
        <w:t>’</w:t>
      </w:r>
      <w:r>
        <w:rPr>
          <w:rFonts w:ascii="Open Sans" w:eastAsia="Open Sans" w:hAnsi="Open Sans" w:cs="Open Sans"/>
          <w:sz w:val="19"/>
          <w:szCs w:val="19"/>
        </w:rPr>
        <w:t>).</w:t>
      </w:r>
    </w:p>
    <w:p w14:paraId="4BE42A0C" w14:textId="77777777" w:rsidR="00450A07" w:rsidRDefault="00450A07">
      <w:pPr>
        <w:spacing w:after="0" w:line="240" w:lineRule="auto"/>
        <w:jc w:val="both"/>
        <w:rPr>
          <w:rFonts w:ascii="Open Sans" w:eastAsia="Open Sans" w:hAnsi="Open Sans" w:cs="Open Sans"/>
          <w:sz w:val="19"/>
          <w:szCs w:val="19"/>
        </w:rPr>
      </w:pPr>
    </w:p>
    <w:p w14:paraId="0B2DDA6A" w14:textId="67B556F6"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It applies in addition to the </w:t>
      </w:r>
      <w:proofErr w:type="gramStart"/>
      <w:r>
        <w:rPr>
          <w:rFonts w:ascii="Open Sans" w:eastAsia="Open Sans" w:hAnsi="Open Sans" w:cs="Open Sans"/>
          <w:sz w:val="19"/>
          <w:szCs w:val="19"/>
        </w:rPr>
        <w:t>School</w:t>
      </w:r>
      <w:proofErr w:type="gramEnd"/>
      <w:r w:rsidR="008B2D56">
        <w:rPr>
          <w:rFonts w:ascii="Open Sans" w:eastAsia="Open Sans" w:hAnsi="Open Sans" w:cs="Open Sans"/>
          <w:sz w:val="19"/>
          <w:szCs w:val="19"/>
        </w:rPr>
        <w:t>’</w:t>
      </w:r>
      <w:r>
        <w:rPr>
          <w:rFonts w:ascii="Open Sans" w:eastAsia="Open Sans" w:hAnsi="Open Sans" w:cs="Open Sans"/>
          <w:sz w:val="19"/>
          <w:szCs w:val="19"/>
        </w:rPr>
        <w:t>s terms and conditions, and any other information the School may provide about a particular use of personal data.</w:t>
      </w:r>
    </w:p>
    <w:p w14:paraId="7920D5FE" w14:textId="77777777" w:rsidR="00450A07" w:rsidRDefault="00450A07">
      <w:pPr>
        <w:spacing w:after="0" w:line="240" w:lineRule="auto"/>
      </w:pPr>
    </w:p>
    <w:p w14:paraId="7BBE6808" w14:textId="77777777" w:rsidR="00450A07" w:rsidRDefault="00FB7568">
      <w:pPr>
        <w:spacing w:after="0" w:line="240" w:lineRule="auto"/>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Responsibility for Data Protection</w:t>
      </w:r>
    </w:p>
    <w:p w14:paraId="52A9F75D" w14:textId="77777777" w:rsidR="00450A07" w:rsidRDefault="00450A07">
      <w:pPr>
        <w:spacing w:after="0" w:line="240" w:lineRule="auto"/>
        <w:jc w:val="both"/>
        <w:rPr>
          <w:rFonts w:ascii="Open Sans" w:eastAsia="Open Sans" w:hAnsi="Open Sans" w:cs="Open Sans"/>
          <w:sz w:val="19"/>
          <w:szCs w:val="19"/>
        </w:rPr>
      </w:pPr>
    </w:p>
    <w:p w14:paraId="5D837962" w14:textId="0DFECD5A"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In accordance with the Data Protection Act 1998 (</w:t>
      </w:r>
      <w:r w:rsidR="008B2D56">
        <w:rPr>
          <w:rFonts w:ascii="Open Sans" w:eastAsia="Open Sans" w:hAnsi="Open Sans" w:cs="Open Sans"/>
          <w:sz w:val="19"/>
          <w:szCs w:val="19"/>
        </w:rPr>
        <w:t>‘</w:t>
      </w:r>
      <w:r>
        <w:rPr>
          <w:rFonts w:ascii="Open Sans" w:eastAsia="Open Sans" w:hAnsi="Open Sans" w:cs="Open Sans"/>
          <w:sz w:val="19"/>
          <w:szCs w:val="19"/>
        </w:rPr>
        <w:t>the Act</w:t>
      </w:r>
      <w:r w:rsidR="008B2D56">
        <w:rPr>
          <w:rFonts w:ascii="Open Sans" w:eastAsia="Open Sans" w:hAnsi="Open Sans" w:cs="Open Sans"/>
          <w:sz w:val="19"/>
          <w:szCs w:val="19"/>
        </w:rPr>
        <w:t>’</w:t>
      </w:r>
      <w:r>
        <w:rPr>
          <w:rFonts w:ascii="Open Sans" w:eastAsia="Open Sans" w:hAnsi="Open Sans" w:cs="Open Sans"/>
          <w:sz w:val="19"/>
          <w:szCs w:val="19"/>
        </w:rPr>
        <w:t xml:space="preserve">), 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has notified the Information Commissioner</w:t>
      </w:r>
      <w:r w:rsidR="008B2D56">
        <w:rPr>
          <w:rFonts w:ascii="Open Sans" w:eastAsia="Open Sans" w:hAnsi="Open Sans" w:cs="Open Sans"/>
          <w:sz w:val="19"/>
          <w:szCs w:val="19"/>
        </w:rPr>
        <w:t>’</w:t>
      </w:r>
      <w:r>
        <w:rPr>
          <w:rFonts w:ascii="Open Sans" w:eastAsia="Open Sans" w:hAnsi="Open Sans" w:cs="Open Sans"/>
          <w:sz w:val="19"/>
          <w:szCs w:val="19"/>
        </w:rPr>
        <w:t>s Office</w:t>
      </w:r>
      <w:r w:rsidR="008B2D56">
        <w:rPr>
          <w:rFonts w:ascii="Open Sans" w:eastAsia="Open Sans" w:hAnsi="Open Sans" w:cs="Open Sans"/>
          <w:sz w:val="19"/>
          <w:szCs w:val="19"/>
        </w:rPr>
        <w:t xml:space="preserve"> (‘ICO’)</w:t>
      </w:r>
      <w:r>
        <w:rPr>
          <w:rFonts w:ascii="Open Sans" w:eastAsia="Open Sans" w:hAnsi="Open Sans" w:cs="Open Sans"/>
          <w:sz w:val="19"/>
          <w:szCs w:val="19"/>
        </w:rPr>
        <w:t xml:space="preserve"> of its processing activities. The </w:t>
      </w:r>
      <w:proofErr w:type="gramStart"/>
      <w:r>
        <w:rPr>
          <w:rFonts w:ascii="Open Sans" w:eastAsia="Open Sans" w:hAnsi="Open Sans" w:cs="Open Sans"/>
          <w:sz w:val="19"/>
          <w:szCs w:val="19"/>
        </w:rPr>
        <w:t>School</w:t>
      </w:r>
      <w:proofErr w:type="gramEnd"/>
      <w:r w:rsidR="008B2D56">
        <w:rPr>
          <w:rFonts w:ascii="Open Sans" w:eastAsia="Open Sans" w:hAnsi="Open Sans" w:cs="Open Sans"/>
          <w:sz w:val="19"/>
          <w:szCs w:val="19"/>
        </w:rPr>
        <w:t>’</w:t>
      </w:r>
      <w:r>
        <w:rPr>
          <w:rFonts w:ascii="Open Sans" w:eastAsia="Open Sans" w:hAnsi="Open Sans" w:cs="Open Sans"/>
          <w:sz w:val="19"/>
          <w:szCs w:val="19"/>
        </w:rPr>
        <w:t>s ICO registration number is Z1649180 and its registered address is GUST Independent School, 1 Haldane Street, Ashington NE63 8SF.</w:t>
      </w:r>
    </w:p>
    <w:p w14:paraId="17D49333" w14:textId="77777777" w:rsidR="00450A07" w:rsidRDefault="00450A07">
      <w:pPr>
        <w:spacing w:after="0" w:line="240" w:lineRule="auto"/>
        <w:jc w:val="both"/>
        <w:rPr>
          <w:rFonts w:ascii="Open Sans" w:eastAsia="Open Sans" w:hAnsi="Open Sans" w:cs="Open Sans"/>
          <w:sz w:val="19"/>
          <w:szCs w:val="19"/>
        </w:rPr>
      </w:pPr>
    </w:p>
    <w:p w14:paraId="511FC2E6" w14:textId="6C6F0A33"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has appointed the </w:t>
      </w:r>
      <w:r w:rsidR="008B2D56">
        <w:rPr>
          <w:rFonts w:ascii="Open Sans" w:eastAsia="Open Sans" w:hAnsi="Open Sans" w:cs="Open Sans"/>
          <w:sz w:val="19"/>
          <w:szCs w:val="19"/>
        </w:rPr>
        <w:t>c</w:t>
      </w:r>
      <w:r>
        <w:rPr>
          <w:rFonts w:ascii="Open Sans" w:eastAsia="Open Sans" w:hAnsi="Open Sans" w:cs="Open Sans"/>
          <w:sz w:val="19"/>
          <w:szCs w:val="19"/>
        </w:rPr>
        <w:t xml:space="preserve">hair of </w:t>
      </w:r>
      <w:r w:rsidR="008B2D56">
        <w:rPr>
          <w:rFonts w:ascii="Open Sans" w:eastAsia="Open Sans" w:hAnsi="Open Sans" w:cs="Open Sans"/>
          <w:sz w:val="19"/>
          <w:szCs w:val="19"/>
        </w:rPr>
        <w:t>the b</w:t>
      </w:r>
      <w:r>
        <w:rPr>
          <w:rFonts w:ascii="Open Sans" w:eastAsia="Open Sans" w:hAnsi="Open Sans" w:cs="Open Sans"/>
          <w:sz w:val="19"/>
          <w:szCs w:val="19"/>
        </w:rPr>
        <w:t xml:space="preserve">oard of </w:t>
      </w:r>
      <w:r w:rsidR="008B2D56">
        <w:rPr>
          <w:rFonts w:ascii="Open Sans" w:eastAsia="Open Sans" w:hAnsi="Open Sans" w:cs="Open Sans"/>
          <w:sz w:val="19"/>
          <w:szCs w:val="19"/>
        </w:rPr>
        <w:t>t</w:t>
      </w:r>
      <w:r>
        <w:rPr>
          <w:rFonts w:ascii="Open Sans" w:eastAsia="Open Sans" w:hAnsi="Open Sans" w:cs="Open Sans"/>
          <w:sz w:val="19"/>
          <w:szCs w:val="19"/>
        </w:rPr>
        <w:t xml:space="preserve">rustees as </w:t>
      </w:r>
      <w:r w:rsidR="008B2D56">
        <w:rPr>
          <w:rFonts w:ascii="Open Sans" w:eastAsia="Open Sans" w:hAnsi="Open Sans" w:cs="Open Sans"/>
          <w:sz w:val="19"/>
          <w:szCs w:val="19"/>
        </w:rPr>
        <w:t>data protection officer</w:t>
      </w:r>
      <w:r>
        <w:rPr>
          <w:rFonts w:ascii="Open Sans" w:eastAsia="Open Sans" w:hAnsi="Open Sans" w:cs="Open Sans"/>
          <w:sz w:val="19"/>
          <w:szCs w:val="19"/>
        </w:rPr>
        <w:t xml:space="preserve"> (</w:t>
      </w:r>
      <w:r w:rsidR="008B2D56">
        <w:rPr>
          <w:rFonts w:ascii="Open Sans" w:eastAsia="Open Sans" w:hAnsi="Open Sans" w:cs="Open Sans"/>
          <w:sz w:val="19"/>
          <w:szCs w:val="19"/>
        </w:rPr>
        <w:t>‘</w:t>
      </w:r>
      <w:r>
        <w:rPr>
          <w:rFonts w:ascii="Open Sans" w:eastAsia="Open Sans" w:hAnsi="Open Sans" w:cs="Open Sans"/>
          <w:sz w:val="19"/>
          <w:szCs w:val="19"/>
        </w:rPr>
        <w:t>DPO</w:t>
      </w:r>
      <w:r w:rsidR="008B2D56">
        <w:rPr>
          <w:rFonts w:ascii="Open Sans" w:eastAsia="Open Sans" w:hAnsi="Open Sans" w:cs="Open Sans"/>
          <w:sz w:val="19"/>
          <w:szCs w:val="19"/>
        </w:rPr>
        <w:t>’</w:t>
      </w:r>
      <w:r>
        <w:rPr>
          <w:rFonts w:ascii="Open Sans" w:eastAsia="Open Sans" w:hAnsi="Open Sans" w:cs="Open Sans"/>
          <w:sz w:val="19"/>
          <w:szCs w:val="19"/>
        </w:rPr>
        <w:t>) who will endeavour to ensure that all personal data is processed in compliance with this policy and the Act.</w:t>
      </w:r>
    </w:p>
    <w:p w14:paraId="4A84D44F" w14:textId="77777777" w:rsidR="00450A07" w:rsidRDefault="00450A07">
      <w:pPr>
        <w:spacing w:after="0" w:line="240" w:lineRule="auto"/>
        <w:rPr>
          <w:rFonts w:ascii="Open Sans" w:eastAsia="Open Sans" w:hAnsi="Open Sans" w:cs="Open Sans"/>
          <w:b/>
          <w:sz w:val="19"/>
          <w:szCs w:val="19"/>
        </w:rPr>
      </w:pPr>
    </w:p>
    <w:p w14:paraId="64D1C3F9" w14:textId="77777777" w:rsidR="00450A07" w:rsidRDefault="00FB7568">
      <w:pPr>
        <w:spacing w:after="0" w:line="240" w:lineRule="auto"/>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Types of Personal Data Processed by the School</w:t>
      </w:r>
    </w:p>
    <w:p w14:paraId="5E580929" w14:textId="77777777" w:rsidR="00450A07" w:rsidRDefault="00450A07">
      <w:pPr>
        <w:spacing w:after="0" w:line="240" w:lineRule="auto"/>
        <w:jc w:val="both"/>
        <w:rPr>
          <w:rFonts w:ascii="Open Sans" w:eastAsia="Open Sans" w:hAnsi="Open Sans" w:cs="Open Sans"/>
          <w:sz w:val="19"/>
          <w:szCs w:val="19"/>
        </w:rPr>
      </w:pPr>
    </w:p>
    <w:p w14:paraId="726464B3" w14:textId="22D1FB28"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may process a wide range of personal data about individuals</w:t>
      </w:r>
      <w:r w:rsidR="008B2D56">
        <w:rPr>
          <w:rFonts w:ascii="Open Sans" w:eastAsia="Open Sans" w:hAnsi="Open Sans" w:cs="Open Sans"/>
          <w:sz w:val="19"/>
          <w:szCs w:val="19"/>
        </w:rPr>
        <w:t>,</w:t>
      </w:r>
      <w:r>
        <w:rPr>
          <w:rFonts w:ascii="Open Sans" w:eastAsia="Open Sans" w:hAnsi="Open Sans" w:cs="Open Sans"/>
          <w:sz w:val="19"/>
          <w:szCs w:val="19"/>
        </w:rPr>
        <w:t xml:space="preserve"> including current, past and prospective students and their parents</w:t>
      </w:r>
      <w:r w:rsidR="008B2D56">
        <w:rPr>
          <w:rFonts w:ascii="Open Sans" w:eastAsia="Open Sans" w:hAnsi="Open Sans" w:cs="Open Sans"/>
          <w:sz w:val="19"/>
          <w:szCs w:val="19"/>
        </w:rPr>
        <w:t>,</w:t>
      </w:r>
      <w:r>
        <w:rPr>
          <w:rFonts w:ascii="Open Sans" w:eastAsia="Open Sans" w:hAnsi="Open Sans" w:cs="Open Sans"/>
          <w:sz w:val="19"/>
          <w:szCs w:val="19"/>
        </w:rPr>
        <w:t xml:space="preserve"> as part of its operation, including by way of example:</w:t>
      </w:r>
    </w:p>
    <w:p w14:paraId="10781C12" w14:textId="150FEB94" w:rsidR="00450A07" w:rsidRDefault="008B2D56">
      <w:pPr>
        <w:numPr>
          <w:ilvl w:val="0"/>
          <w:numId w:val="1"/>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N</w:t>
      </w:r>
      <w:r w:rsidR="00FB7568">
        <w:rPr>
          <w:rFonts w:ascii="Open Sans" w:eastAsia="Open Sans" w:hAnsi="Open Sans" w:cs="Open Sans"/>
          <w:sz w:val="19"/>
          <w:szCs w:val="19"/>
        </w:rPr>
        <w:t>ames, addresses, telephone numbers, e-mail addresses and other contact details</w:t>
      </w:r>
    </w:p>
    <w:p w14:paraId="6AD98786" w14:textId="0C137910" w:rsidR="00450A07" w:rsidRDefault="008B2D56">
      <w:pPr>
        <w:numPr>
          <w:ilvl w:val="0"/>
          <w:numId w:val="1"/>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P</w:t>
      </w:r>
      <w:r w:rsidR="00FB7568">
        <w:rPr>
          <w:rFonts w:ascii="Open Sans" w:eastAsia="Open Sans" w:hAnsi="Open Sans" w:cs="Open Sans"/>
          <w:sz w:val="19"/>
          <w:szCs w:val="19"/>
        </w:rPr>
        <w:t>ast, present and prospective students</w:t>
      </w:r>
      <w:r>
        <w:rPr>
          <w:rFonts w:ascii="Open Sans" w:eastAsia="Open Sans" w:hAnsi="Open Sans" w:cs="Open Sans"/>
          <w:sz w:val="19"/>
          <w:szCs w:val="19"/>
        </w:rPr>
        <w:t>’</w:t>
      </w:r>
      <w:r w:rsidR="00FB7568">
        <w:rPr>
          <w:rFonts w:ascii="Open Sans" w:eastAsia="Open Sans" w:hAnsi="Open Sans" w:cs="Open Sans"/>
          <w:sz w:val="19"/>
          <w:szCs w:val="19"/>
        </w:rPr>
        <w:t xml:space="preserve"> academic, disciplinary, admissions and attendance records (including information about any special needs), and examination scripts and marks</w:t>
      </w:r>
    </w:p>
    <w:p w14:paraId="3631073B" w14:textId="2B0B0D6C" w:rsidR="00450A07" w:rsidRDefault="008B2D56">
      <w:pPr>
        <w:numPr>
          <w:ilvl w:val="0"/>
          <w:numId w:val="1"/>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W</w:t>
      </w:r>
      <w:r w:rsidR="00FB7568">
        <w:rPr>
          <w:rFonts w:ascii="Open Sans" w:eastAsia="Open Sans" w:hAnsi="Open Sans" w:cs="Open Sans"/>
          <w:sz w:val="19"/>
          <w:szCs w:val="19"/>
        </w:rPr>
        <w:t>here appropriate, information about individuals</w:t>
      </w:r>
      <w:r>
        <w:rPr>
          <w:rFonts w:ascii="Open Sans" w:eastAsia="Open Sans" w:hAnsi="Open Sans" w:cs="Open Sans"/>
          <w:sz w:val="19"/>
          <w:szCs w:val="19"/>
        </w:rPr>
        <w:t>’</w:t>
      </w:r>
      <w:r w:rsidR="00FB7568">
        <w:rPr>
          <w:rFonts w:ascii="Open Sans" w:eastAsia="Open Sans" w:hAnsi="Open Sans" w:cs="Open Sans"/>
          <w:sz w:val="19"/>
          <w:szCs w:val="19"/>
        </w:rPr>
        <w:t xml:space="preserve"> health, and contact details for their next of kin</w:t>
      </w:r>
    </w:p>
    <w:p w14:paraId="11EF3D79" w14:textId="75B8A801" w:rsidR="00450A07" w:rsidRDefault="008B2D56">
      <w:pPr>
        <w:numPr>
          <w:ilvl w:val="0"/>
          <w:numId w:val="1"/>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R</w:t>
      </w:r>
      <w:r w:rsidR="00FB7568">
        <w:rPr>
          <w:rFonts w:ascii="Open Sans" w:eastAsia="Open Sans" w:hAnsi="Open Sans" w:cs="Open Sans"/>
          <w:sz w:val="19"/>
          <w:szCs w:val="19"/>
        </w:rPr>
        <w:t xml:space="preserve">eferences given or received by the </w:t>
      </w:r>
      <w:proofErr w:type="gramStart"/>
      <w:r w:rsidR="00FB7568">
        <w:rPr>
          <w:rFonts w:ascii="Open Sans" w:eastAsia="Open Sans" w:hAnsi="Open Sans" w:cs="Open Sans"/>
          <w:sz w:val="19"/>
          <w:szCs w:val="19"/>
        </w:rPr>
        <w:t>School</w:t>
      </w:r>
      <w:proofErr w:type="gramEnd"/>
      <w:r w:rsidR="00FB7568">
        <w:rPr>
          <w:rFonts w:ascii="Open Sans" w:eastAsia="Open Sans" w:hAnsi="Open Sans" w:cs="Open Sans"/>
          <w:sz w:val="19"/>
          <w:szCs w:val="19"/>
        </w:rPr>
        <w:t xml:space="preserve"> about students and information provided by previous educational establishments and/or other professionals or organisations working with students</w:t>
      </w:r>
    </w:p>
    <w:p w14:paraId="22161909" w14:textId="7CDEDF01" w:rsidR="00450A07" w:rsidRDefault="008B2D56">
      <w:pPr>
        <w:numPr>
          <w:ilvl w:val="0"/>
          <w:numId w:val="1"/>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I</w:t>
      </w:r>
      <w:r w:rsidR="00FB7568">
        <w:rPr>
          <w:rFonts w:ascii="Open Sans" w:eastAsia="Open Sans" w:hAnsi="Open Sans" w:cs="Open Sans"/>
          <w:sz w:val="19"/>
          <w:szCs w:val="19"/>
        </w:rPr>
        <w:t>mages of students (and occasionally other individuals) engaging in School activities</w:t>
      </w:r>
    </w:p>
    <w:p w14:paraId="44CB2C16" w14:textId="77777777" w:rsidR="00450A07" w:rsidRDefault="00450A07">
      <w:pPr>
        <w:spacing w:after="0" w:line="240" w:lineRule="auto"/>
        <w:jc w:val="both"/>
        <w:rPr>
          <w:rFonts w:ascii="Open Sans" w:eastAsia="Open Sans" w:hAnsi="Open Sans" w:cs="Open Sans"/>
          <w:sz w:val="19"/>
          <w:szCs w:val="19"/>
        </w:rPr>
      </w:pPr>
    </w:p>
    <w:p w14:paraId="41671C36" w14:textId="0D1E1484"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Generally, the School receives personal data from the individual directly (or, in the case of students, from parents). However</w:t>
      </w:r>
      <w:r w:rsidR="008B2D56">
        <w:rPr>
          <w:rFonts w:ascii="Open Sans" w:eastAsia="Open Sans" w:hAnsi="Open Sans" w:cs="Open Sans"/>
          <w:sz w:val="19"/>
          <w:szCs w:val="19"/>
        </w:rPr>
        <w:t>,</w:t>
      </w:r>
      <w:r>
        <w:rPr>
          <w:rFonts w:ascii="Open Sans" w:eastAsia="Open Sans" w:hAnsi="Open Sans" w:cs="Open Sans"/>
          <w:sz w:val="19"/>
          <w:szCs w:val="19"/>
        </w:rPr>
        <w:t xml:space="preserve"> in some cases</w:t>
      </w:r>
      <w:r w:rsidR="008B2D56">
        <w:rPr>
          <w:rFonts w:ascii="Open Sans" w:eastAsia="Open Sans" w:hAnsi="Open Sans" w:cs="Open Sans"/>
          <w:sz w:val="19"/>
          <w:szCs w:val="19"/>
        </w:rPr>
        <w:t>,</w:t>
      </w:r>
      <w:r>
        <w:rPr>
          <w:rFonts w:ascii="Open Sans" w:eastAsia="Open Sans" w:hAnsi="Open Sans" w:cs="Open Sans"/>
          <w:sz w:val="19"/>
          <w:szCs w:val="19"/>
        </w:rPr>
        <w:t xml:space="preserve"> personal data may be supplied by third parties (for example, another School, or other professionals or authorities working with that individual) or collected from publicly available resources.</w:t>
      </w:r>
    </w:p>
    <w:p w14:paraId="2BB223C0" w14:textId="77777777" w:rsidR="00450A07" w:rsidRDefault="00450A07">
      <w:pPr>
        <w:spacing w:after="0" w:line="240" w:lineRule="auto"/>
        <w:jc w:val="both"/>
        <w:rPr>
          <w:rFonts w:ascii="Open Sans" w:eastAsia="Open Sans" w:hAnsi="Open Sans" w:cs="Open Sans"/>
          <w:sz w:val="19"/>
          <w:szCs w:val="19"/>
        </w:rPr>
      </w:pPr>
    </w:p>
    <w:p w14:paraId="6C12584F" w14:textId="4F5F2A45"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may, from time to time, need to process </w:t>
      </w:r>
      <w:r w:rsidR="008B2D56">
        <w:rPr>
          <w:rFonts w:ascii="Open Sans" w:eastAsia="Open Sans" w:hAnsi="Open Sans" w:cs="Open Sans"/>
          <w:sz w:val="19"/>
          <w:szCs w:val="19"/>
        </w:rPr>
        <w:t>‘</w:t>
      </w:r>
      <w:r>
        <w:rPr>
          <w:rFonts w:ascii="Open Sans" w:eastAsia="Open Sans" w:hAnsi="Open Sans" w:cs="Open Sans"/>
          <w:sz w:val="19"/>
          <w:szCs w:val="19"/>
        </w:rPr>
        <w:t>sensitive personal data</w:t>
      </w:r>
      <w:r w:rsidR="008B2D56">
        <w:rPr>
          <w:rFonts w:ascii="Open Sans" w:eastAsia="Open Sans" w:hAnsi="Open Sans" w:cs="Open Sans"/>
          <w:sz w:val="19"/>
          <w:szCs w:val="19"/>
        </w:rPr>
        <w:t>’</w:t>
      </w:r>
      <w:r>
        <w:rPr>
          <w:rFonts w:ascii="Open Sans" w:eastAsia="Open Sans" w:hAnsi="Open Sans" w:cs="Open Sans"/>
          <w:sz w:val="19"/>
          <w:szCs w:val="19"/>
        </w:rPr>
        <w:t xml:space="preserve"> regarding individuals. Sensitive personal data includes information about an individual</w:t>
      </w:r>
      <w:r w:rsidR="008B2D56">
        <w:rPr>
          <w:rFonts w:ascii="Open Sans" w:eastAsia="Open Sans" w:hAnsi="Open Sans" w:cs="Open Sans"/>
          <w:sz w:val="19"/>
          <w:szCs w:val="19"/>
        </w:rPr>
        <w:t>’</w:t>
      </w:r>
      <w:r>
        <w:rPr>
          <w:rFonts w:ascii="Open Sans" w:eastAsia="Open Sans" w:hAnsi="Open Sans" w:cs="Open Sans"/>
          <w:sz w:val="19"/>
          <w:szCs w:val="19"/>
        </w:rPr>
        <w:t xml:space="preserve">s physical or mental health, race or ethnic origin, political or religious beliefs, sex life, or criminal records and proceedings. Sensitive personal data is entitled to special protection under the Act and will only be processed by 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with the explicit consent of the appropriate individual or as otherwise permitted by the Act.</w:t>
      </w:r>
    </w:p>
    <w:p w14:paraId="16D2CD8E" w14:textId="77777777" w:rsidR="00450A07" w:rsidRDefault="00450A07">
      <w:pPr>
        <w:spacing w:after="0" w:line="240" w:lineRule="auto"/>
        <w:rPr>
          <w:rFonts w:ascii="Open Sans" w:eastAsia="Open Sans" w:hAnsi="Open Sans" w:cs="Open Sans"/>
          <w:sz w:val="19"/>
          <w:szCs w:val="19"/>
        </w:rPr>
      </w:pPr>
    </w:p>
    <w:p w14:paraId="302487FE" w14:textId="77777777" w:rsidR="00450A07" w:rsidRDefault="00FB7568">
      <w:pPr>
        <w:spacing w:after="0" w:line="240" w:lineRule="auto"/>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Use of Personal Data by the School</w:t>
      </w:r>
    </w:p>
    <w:p w14:paraId="0481F916" w14:textId="77777777" w:rsidR="00450A07" w:rsidRDefault="00450A07">
      <w:pPr>
        <w:spacing w:after="0" w:line="240" w:lineRule="auto"/>
        <w:jc w:val="both"/>
        <w:rPr>
          <w:rFonts w:ascii="Open Sans" w:eastAsia="Open Sans" w:hAnsi="Open Sans" w:cs="Open Sans"/>
          <w:sz w:val="19"/>
          <w:szCs w:val="19"/>
        </w:rPr>
      </w:pPr>
    </w:p>
    <w:p w14:paraId="093D845B" w14:textId="1F3FE32D"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will use (and</w:t>
      </w:r>
      <w:r w:rsidR="008B2D56">
        <w:rPr>
          <w:rFonts w:ascii="Open Sans" w:eastAsia="Open Sans" w:hAnsi="Open Sans" w:cs="Open Sans"/>
          <w:sz w:val="19"/>
          <w:szCs w:val="19"/>
        </w:rPr>
        <w:t>,</w:t>
      </w:r>
      <w:r>
        <w:rPr>
          <w:rFonts w:ascii="Open Sans" w:eastAsia="Open Sans" w:hAnsi="Open Sans" w:cs="Open Sans"/>
          <w:sz w:val="19"/>
          <w:szCs w:val="19"/>
        </w:rPr>
        <w:t xml:space="preserve"> where appropriate</w:t>
      </w:r>
      <w:r w:rsidR="008B2D56">
        <w:rPr>
          <w:rFonts w:ascii="Open Sans" w:eastAsia="Open Sans" w:hAnsi="Open Sans" w:cs="Open Sans"/>
          <w:sz w:val="19"/>
          <w:szCs w:val="19"/>
        </w:rPr>
        <w:t>,</w:t>
      </w:r>
      <w:r>
        <w:rPr>
          <w:rFonts w:ascii="Open Sans" w:eastAsia="Open Sans" w:hAnsi="Open Sans" w:cs="Open Sans"/>
          <w:sz w:val="19"/>
          <w:szCs w:val="19"/>
        </w:rPr>
        <w:t xml:space="preserve"> share with third parties) personal data about individuals for a number of purposes as part of its operations, including as follows:</w:t>
      </w:r>
    </w:p>
    <w:p w14:paraId="180B55DA" w14:textId="10E581D2"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lastRenderedPageBreak/>
        <w:t>For the purposes of pupil selection and to confirm the identity of prospective students and their parents</w:t>
      </w:r>
    </w:p>
    <w:p w14:paraId="05E947EB" w14:textId="6D8789AD"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To provide education services (including SEN), career services, and extra-curricular activities to students</w:t>
      </w:r>
      <w:r w:rsidR="008B2D56">
        <w:rPr>
          <w:rFonts w:ascii="Open Sans" w:eastAsia="Open Sans" w:hAnsi="Open Sans" w:cs="Open Sans"/>
          <w:sz w:val="19"/>
          <w:szCs w:val="19"/>
        </w:rPr>
        <w:t>,</w:t>
      </w:r>
      <w:r>
        <w:rPr>
          <w:rFonts w:ascii="Open Sans" w:eastAsia="Open Sans" w:hAnsi="Open Sans" w:cs="Open Sans"/>
          <w:sz w:val="19"/>
          <w:szCs w:val="19"/>
        </w:rPr>
        <w:t xml:space="preserve"> monitor students</w:t>
      </w:r>
      <w:r w:rsidR="008B2D56">
        <w:rPr>
          <w:rFonts w:ascii="Open Sans" w:eastAsia="Open Sans" w:hAnsi="Open Sans" w:cs="Open Sans"/>
          <w:sz w:val="19"/>
          <w:szCs w:val="19"/>
        </w:rPr>
        <w:t>’</w:t>
      </w:r>
      <w:r>
        <w:rPr>
          <w:rFonts w:ascii="Open Sans" w:eastAsia="Open Sans" w:hAnsi="Open Sans" w:cs="Open Sans"/>
          <w:sz w:val="19"/>
          <w:szCs w:val="19"/>
        </w:rPr>
        <w:t xml:space="preserve"> progress and educational needs</w:t>
      </w:r>
      <w:r w:rsidR="008B2D56">
        <w:rPr>
          <w:rFonts w:ascii="Open Sans" w:eastAsia="Open Sans" w:hAnsi="Open Sans" w:cs="Open Sans"/>
          <w:sz w:val="19"/>
          <w:szCs w:val="19"/>
        </w:rPr>
        <w:t>,</w:t>
      </w:r>
      <w:r>
        <w:rPr>
          <w:rFonts w:ascii="Open Sans" w:eastAsia="Open Sans" w:hAnsi="Open Sans" w:cs="Open Sans"/>
          <w:sz w:val="19"/>
          <w:szCs w:val="19"/>
        </w:rPr>
        <w:t xml:space="preserve"> and maintain relationships with alumni and 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community</w:t>
      </w:r>
    </w:p>
    <w:p w14:paraId="6178ACEE" w14:textId="05581567"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For the purposes of management planning and forecasting, research and statistical analysis, and to enable the relevant authorities to monitor the </w:t>
      </w:r>
      <w:proofErr w:type="gramStart"/>
      <w:r>
        <w:rPr>
          <w:rFonts w:ascii="Open Sans" w:eastAsia="Open Sans" w:hAnsi="Open Sans" w:cs="Open Sans"/>
          <w:sz w:val="19"/>
          <w:szCs w:val="19"/>
        </w:rPr>
        <w:t>School</w:t>
      </w:r>
      <w:proofErr w:type="gramEnd"/>
      <w:r w:rsidR="008B2D56">
        <w:rPr>
          <w:rFonts w:ascii="Open Sans" w:eastAsia="Open Sans" w:hAnsi="Open Sans" w:cs="Open Sans"/>
          <w:sz w:val="19"/>
          <w:szCs w:val="19"/>
        </w:rPr>
        <w:t>’</w:t>
      </w:r>
      <w:r>
        <w:rPr>
          <w:rFonts w:ascii="Open Sans" w:eastAsia="Open Sans" w:hAnsi="Open Sans" w:cs="Open Sans"/>
          <w:sz w:val="19"/>
          <w:szCs w:val="19"/>
        </w:rPr>
        <w:t>s performance</w:t>
      </w:r>
    </w:p>
    <w:p w14:paraId="6D8F06E4" w14:textId="065F16E5"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To give and receive information and references about past, current and prospective students, including relating to outstanding fees or payment history, to/from any educational institution that the pupil attended or where it is proposed they attend</w:t>
      </w:r>
      <w:r w:rsidR="008B2D56">
        <w:rPr>
          <w:rFonts w:ascii="Open Sans" w:eastAsia="Open Sans" w:hAnsi="Open Sans" w:cs="Open Sans"/>
          <w:sz w:val="19"/>
          <w:szCs w:val="19"/>
        </w:rPr>
        <w:t>,</w:t>
      </w:r>
      <w:r>
        <w:rPr>
          <w:rFonts w:ascii="Open Sans" w:eastAsia="Open Sans" w:hAnsi="Open Sans" w:cs="Open Sans"/>
          <w:sz w:val="19"/>
          <w:szCs w:val="19"/>
        </w:rPr>
        <w:t xml:space="preserve"> and to provide references to potential employers of past students</w:t>
      </w:r>
    </w:p>
    <w:p w14:paraId="23085044" w14:textId="08FDF02A"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To enable students to take part in national or other assessments, and to publish the results of public examinations or other achievements of students </w:t>
      </w:r>
      <w:proofErr w:type="gramStart"/>
      <w:r>
        <w:rPr>
          <w:rFonts w:ascii="Open Sans" w:eastAsia="Open Sans" w:hAnsi="Open Sans" w:cs="Open Sans"/>
          <w:sz w:val="19"/>
          <w:szCs w:val="19"/>
        </w:rPr>
        <w:t>of</w:t>
      </w:r>
      <w:proofErr w:type="gramEnd"/>
      <w:r>
        <w:rPr>
          <w:rFonts w:ascii="Open Sans" w:eastAsia="Open Sans" w:hAnsi="Open Sans" w:cs="Open Sans"/>
          <w:sz w:val="19"/>
          <w:szCs w:val="19"/>
        </w:rPr>
        <w:t xml:space="preserve"> the School</w:t>
      </w:r>
    </w:p>
    <w:p w14:paraId="10FC08DD" w14:textId="1B09736D"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To safeguard students</w:t>
      </w:r>
      <w:r w:rsidR="00667623">
        <w:rPr>
          <w:rFonts w:ascii="Open Sans" w:eastAsia="Open Sans" w:hAnsi="Open Sans" w:cs="Open Sans"/>
          <w:sz w:val="19"/>
          <w:szCs w:val="19"/>
        </w:rPr>
        <w:t>’</w:t>
      </w:r>
      <w:r>
        <w:rPr>
          <w:rFonts w:ascii="Open Sans" w:eastAsia="Open Sans" w:hAnsi="Open Sans" w:cs="Open Sans"/>
          <w:sz w:val="19"/>
          <w:szCs w:val="19"/>
        </w:rPr>
        <w:t xml:space="preserve"> welfare and provide appropriate pastoral (and where necessary, medical) care, and to take appropriate action in the event of an emergency or accident, including by disclosing details of an individual</w:t>
      </w:r>
      <w:r w:rsidR="00667623">
        <w:rPr>
          <w:rFonts w:ascii="Open Sans" w:eastAsia="Open Sans" w:hAnsi="Open Sans" w:cs="Open Sans"/>
          <w:sz w:val="19"/>
          <w:szCs w:val="19"/>
        </w:rPr>
        <w:t>’</w:t>
      </w:r>
      <w:r>
        <w:rPr>
          <w:rFonts w:ascii="Open Sans" w:eastAsia="Open Sans" w:hAnsi="Open Sans" w:cs="Open Sans"/>
          <w:sz w:val="19"/>
          <w:szCs w:val="19"/>
        </w:rPr>
        <w:t>s medical condition where it is in the individual</w:t>
      </w:r>
      <w:r w:rsidR="00667623">
        <w:rPr>
          <w:rFonts w:ascii="Open Sans" w:eastAsia="Open Sans" w:hAnsi="Open Sans" w:cs="Open Sans"/>
          <w:sz w:val="19"/>
          <w:szCs w:val="19"/>
        </w:rPr>
        <w:t>’</w:t>
      </w:r>
      <w:r>
        <w:rPr>
          <w:rFonts w:ascii="Open Sans" w:eastAsia="Open Sans" w:hAnsi="Open Sans" w:cs="Open Sans"/>
          <w:sz w:val="19"/>
          <w:szCs w:val="19"/>
        </w:rPr>
        <w:t>s interests to do so</w:t>
      </w:r>
      <w:r w:rsidR="00667623">
        <w:rPr>
          <w:rFonts w:ascii="Open Sans" w:eastAsia="Open Sans" w:hAnsi="Open Sans" w:cs="Open Sans"/>
          <w:sz w:val="19"/>
          <w:szCs w:val="19"/>
        </w:rPr>
        <w:t xml:space="preserve"> –</w:t>
      </w:r>
      <w:r>
        <w:rPr>
          <w:rFonts w:ascii="Open Sans" w:eastAsia="Open Sans" w:hAnsi="Open Sans" w:cs="Open Sans"/>
          <w:sz w:val="19"/>
          <w:szCs w:val="19"/>
        </w:rPr>
        <w:t xml:space="preserve"> for example</w:t>
      </w:r>
      <w:r w:rsidR="00667623">
        <w:rPr>
          <w:rFonts w:ascii="Open Sans" w:eastAsia="Open Sans" w:hAnsi="Open Sans" w:cs="Open Sans"/>
          <w:sz w:val="19"/>
          <w:szCs w:val="19"/>
        </w:rPr>
        <w:t>,</w:t>
      </w:r>
      <w:r>
        <w:rPr>
          <w:rFonts w:ascii="Open Sans" w:eastAsia="Open Sans" w:hAnsi="Open Sans" w:cs="Open Sans"/>
          <w:sz w:val="19"/>
          <w:szCs w:val="19"/>
        </w:rPr>
        <w:t xml:space="preserve"> for medical advice, insurance purposes or to organisers of School trips</w:t>
      </w:r>
    </w:p>
    <w:p w14:paraId="2FECB6B1" w14:textId="7E8E30F2"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To monitor (as appropriate) use of the </w:t>
      </w:r>
      <w:proofErr w:type="gramStart"/>
      <w:r>
        <w:rPr>
          <w:rFonts w:ascii="Open Sans" w:eastAsia="Open Sans" w:hAnsi="Open Sans" w:cs="Open Sans"/>
          <w:sz w:val="19"/>
          <w:szCs w:val="19"/>
        </w:rPr>
        <w:t>School</w:t>
      </w:r>
      <w:proofErr w:type="gramEnd"/>
      <w:r w:rsidR="00667623">
        <w:rPr>
          <w:rFonts w:ascii="Open Sans" w:eastAsia="Open Sans" w:hAnsi="Open Sans" w:cs="Open Sans"/>
          <w:sz w:val="19"/>
          <w:szCs w:val="19"/>
        </w:rPr>
        <w:t>’</w:t>
      </w:r>
      <w:r>
        <w:rPr>
          <w:rFonts w:ascii="Open Sans" w:eastAsia="Open Sans" w:hAnsi="Open Sans" w:cs="Open Sans"/>
          <w:sz w:val="19"/>
          <w:szCs w:val="19"/>
        </w:rPr>
        <w:t>s IT and communications systems in accordance with the School</w:t>
      </w:r>
      <w:r w:rsidR="00667623">
        <w:rPr>
          <w:rFonts w:ascii="Open Sans" w:eastAsia="Open Sans" w:hAnsi="Open Sans" w:cs="Open Sans"/>
          <w:sz w:val="19"/>
          <w:szCs w:val="19"/>
        </w:rPr>
        <w:t>’</w:t>
      </w:r>
      <w:r>
        <w:rPr>
          <w:rFonts w:ascii="Open Sans" w:eastAsia="Open Sans" w:hAnsi="Open Sans" w:cs="Open Sans"/>
          <w:sz w:val="19"/>
          <w:szCs w:val="19"/>
        </w:rPr>
        <w:t>s IT</w:t>
      </w:r>
      <w:r w:rsidR="00667623">
        <w:rPr>
          <w:rFonts w:ascii="Open Sans" w:eastAsia="Open Sans" w:hAnsi="Open Sans" w:cs="Open Sans"/>
          <w:sz w:val="19"/>
          <w:szCs w:val="19"/>
        </w:rPr>
        <w:t xml:space="preserve"> o</w:t>
      </w:r>
      <w:r>
        <w:rPr>
          <w:rFonts w:ascii="Open Sans" w:eastAsia="Open Sans" w:hAnsi="Open Sans" w:cs="Open Sans"/>
          <w:sz w:val="19"/>
          <w:szCs w:val="19"/>
        </w:rPr>
        <w:t>nline safety policy</w:t>
      </w:r>
    </w:p>
    <w:p w14:paraId="272964D1" w14:textId="2B5DB3DC"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To make use of photographic images of students in School publications, on 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website and on the School</w:t>
      </w:r>
      <w:r w:rsidR="00667623">
        <w:rPr>
          <w:rFonts w:ascii="Open Sans" w:eastAsia="Open Sans" w:hAnsi="Open Sans" w:cs="Open Sans"/>
          <w:sz w:val="19"/>
          <w:szCs w:val="19"/>
        </w:rPr>
        <w:t>’</w:t>
      </w:r>
      <w:r>
        <w:rPr>
          <w:rFonts w:ascii="Open Sans" w:eastAsia="Open Sans" w:hAnsi="Open Sans" w:cs="Open Sans"/>
          <w:sz w:val="19"/>
          <w:szCs w:val="19"/>
        </w:rPr>
        <w:t>s social media channels in accordance with the School</w:t>
      </w:r>
      <w:r w:rsidR="00667623">
        <w:rPr>
          <w:rFonts w:ascii="Open Sans" w:eastAsia="Open Sans" w:hAnsi="Open Sans" w:cs="Open Sans"/>
          <w:sz w:val="19"/>
          <w:szCs w:val="19"/>
        </w:rPr>
        <w:t>’</w:t>
      </w:r>
      <w:r>
        <w:rPr>
          <w:rFonts w:ascii="Open Sans" w:eastAsia="Open Sans" w:hAnsi="Open Sans" w:cs="Open Sans"/>
          <w:sz w:val="19"/>
          <w:szCs w:val="19"/>
        </w:rPr>
        <w:t>s policy on taking, storing and using images of children</w:t>
      </w:r>
    </w:p>
    <w:p w14:paraId="7A0D6875" w14:textId="0B012B62"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For security purposes and for regulatory and legal purposes (for example</w:t>
      </w:r>
      <w:r w:rsidR="00667623">
        <w:rPr>
          <w:rFonts w:ascii="Open Sans" w:eastAsia="Open Sans" w:hAnsi="Open Sans" w:cs="Open Sans"/>
          <w:sz w:val="19"/>
          <w:szCs w:val="19"/>
        </w:rPr>
        <w:t>,</w:t>
      </w:r>
      <w:r>
        <w:rPr>
          <w:rFonts w:ascii="Open Sans" w:eastAsia="Open Sans" w:hAnsi="Open Sans" w:cs="Open Sans"/>
          <w:sz w:val="19"/>
          <w:szCs w:val="19"/>
        </w:rPr>
        <w:t xml:space="preserve"> child protection and health and safety) and to comply with its legal obligations</w:t>
      </w:r>
    </w:p>
    <w:p w14:paraId="6F6D5C18" w14:textId="19FCCF56" w:rsidR="00450A07" w:rsidRDefault="00FB7568">
      <w:pPr>
        <w:numPr>
          <w:ilvl w:val="0"/>
          <w:numId w:val="2"/>
        </w:num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Where otherwise reasonably necessary for the </w:t>
      </w:r>
      <w:proofErr w:type="gramStart"/>
      <w:r>
        <w:rPr>
          <w:rFonts w:ascii="Open Sans" w:eastAsia="Open Sans" w:hAnsi="Open Sans" w:cs="Open Sans"/>
          <w:sz w:val="19"/>
          <w:szCs w:val="19"/>
        </w:rPr>
        <w:t>School</w:t>
      </w:r>
      <w:proofErr w:type="gramEnd"/>
      <w:r w:rsidR="00667623">
        <w:rPr>
          <w:rFonts w:ascii="Open Sans" w:eastAsia="Open Sans" w:hAnsi="Open Sans" w:cs="Open Sans"/>
          <w:sz w:val="19"/>
          <w:szCs w:val="19"/>
        </w:rPr>
        <w:t>’</w:t>
      </w:r>
      <w:r>
        <w:rPr>
          <w:rFonts w:ascii="Open Sans" w:eastAsia="Open Sans" w:hAnsi="Open Sans" w:cs="Open Sans"/>
          <w:sz w:val="19"/>
          <w:szCs w:val="19"/>
        </w:rPr>
        <w:t>s purposes, including to obtain appropriate professional advice and insurance for the School</w:t>
      </w:r>
    </w:p>
    <w:p w14:paraId="5172EDD8" w14:textId="77777777" w:rsidR="00450A07" w:rsidRDefault="00450A07">
      <w:pPr>
        <w:spacing w:after="0" w:line="240" w:lineRule="auto"/>
        <w:rPr>
          <w:rFonts w:ascii="Open Sans" w:eastAsia="Open Sans" w:hAnsi="Open Sans" w:cs="Open Sans"/>
          <w:sz w:val="19"/>
          <w:szCs w:val="19"/>
        </w:rPr>
      </w:pPr>
    </w:p>
    <w:p w14:paraId="411B4B50" w14:textId="77777777" w:rsidR="00450A07" w:rsidRDefault="00FB7568">
      <w:pPr>
        <w:spacing w:after="0" w:line="240" w:lineRule="auto"/>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Keeping in Touch</w:t>
      </w:r>
    </w:p>
    <w:p w14:paraId="4F251FB7" w14:textId="77777777" w:rsidR="00450A07" w:rsidRDefault="00450A07">
      <w:pPr>
        <w:spacing w:after="0" w:line="240" w:lineRule="auto"/>
        <w:jc w:val="both"/>
        <w:rPr>
          <w:rFonts w:ascii="Open Sans" w:eastAsia="Open Sans" w:hAnsi="Open Sans" w:cs="Open Sans"/>
          <w:sz w:val="19"/>
          <w:szCs w:val="19"/>
        </w:rPr>
      </w:pPr>
    </w:p>
    <w:p w14:paraId="5E3E9FA6" w14:textId="394CC0F9"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will use the contact details of parents, alumni and other members of the School community to keep them updated about the activities of the School, including by sending updates and newsletters, by e</w:t>
      </w:r>
      <w:r w:rsidR="00667623">
        <w:rPr>
          <w:rFonts w:ascii="Open Sans" w:eastAsia="Open Sans" w:hAnsi="Open Sans" w:cs="Open Sans"/>
          <w:sz w:val="19"/>
          <w:szCs w:val="19"/>
        </w:rPr>
        <w:t>-</w:t>
      </w:r>
      <w:r>
        <w:rPr>
          <w:rFonts w:ascii="Open Sans" w:eastAsia="Open Sans" w:hAnsi="Open Sans" w:cs="Open Sans"/>
          <w:sz w:val="19"/>
          <w:szCs w:val="19"/>
        </w:rPr>
        <w:t>mail and by post.</w:t>
      </w:r>
    </w:p>
    <w:p w14:paraId="237F79ED" w14:textId="77777777" w:rsidR="00450A07" w:rsidRDefault="00450A07">
      <w:pPr>
        <w:spacing w:after="0" w:line="240" w:lineRule="auto"/>
        <w:rPr>
          <w:rFonts w:ascii="Open Sans" w:eastAsia="Open Sans" w:hAnsi="Open Sans" w:cs="Open Sans"/>
          <w:sz w:val="19"/>
          <w:szCs w:val="19"/>
        </w:rPr>
      </w:pPr>
    </w:p>
    <w:p w14:paraId="6C752BAC" w14:textId="40B83F19" w:rsidR="00450A07" w:rsidRDefault="00FB7568">
      <w:pPr>
        <w:spacing w:after="0" w:line="240" w:lineRule="auto"/>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Rights of Access to Personal Data (</w:t>
      </w:r>
      <w:r w:rsidR="00667623">
        <w:rPr>
          <w:rFonts w:ascii="Montserrat Medium" w:eastAsia="Montserrat Medium" w:hAnsi="Montserrat Medium" w:cs="Montserrat Medium"/>
          <w:sz w:val="28"/>
          <w:szCs w:val="28"/>
        </w:rPr>
        <w:t>‘subject access request’</w:t>
      </w:r>
      <w:r>
        <w:rPr>
          <w:rFonts w:ascii="Montserrat Medium" w:eastAsia="Montserrat Medium" w:hAnsi="Montserrat Medium" w:cs="Montserrat Medium"/>
          <w:sz w:val="28"/>
          <w:szCs w:val="28"/>
        </w:rPr>
        <w:t>)</w:t>
      </w:r>
    </w:p>
    <w:p w14:paraId="661956A0" w14:textId="77777777" w:rsidR="00450A07" w:rsidRDefault="00450A07">
      <w:pPr>
        <w:spacing w:after="0" w:line="240" w:lineRule="auto"/>
        <w:rPr>
          <w:rFonts w:ascii="Open Sans" w:eastAsia="Open Sans" w:hAnsi="Open Sans" w:cs="Open Sans"/>
          <w:sz w:val="19"/>
          <w:szCs w:val="19"/>
        </w:rPr>
      </w:pPr>
    </w:p>
    <w:p w14:paraId="751D1CC0"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 xml:space="preserve">Individuals have the right under the Act to access personal data about them held by 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w:t>
      </w:r>
    </w:p>
    <w:p w14:paraId="78E4EFC7"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subject to certain exemptions and limitations set out in the Act. Any individual wishing to access</w:t>
      </w:r>
    </w:p>
    <w:p w14:paraId="01CF9338"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their personal data should put their request in writing to the DPO.</w:t>
      </w:r>
    </w:p>
    <w:p w14:paraId="3E84D7D5" w14:textId="77777777" w:rsidR="00667623" w:rsidRDefault="00667623">
      <w:pPr>
        <w:spacing w:after="0" w:line="240" w:lineRule="auto"/>
        <w:rPr>
          <w:rFonts w:ascii="Open Sans" w:eastAsia="Open Sans" w:hAnsi="Open Sans" w:cs="Open Sans"/>
          <w:sz w:val="19"/>
          <w:szCs w:val="19"/>
        </w:rPr>
      </w:pPr>
    </w:p>
    <w:p w14:paraId="134F6A71" w14:textId="7759727A"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 xml:space="preserve">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will endeavour to respond to any such written requests (known as </w:t>
      </w:r>
      <w:r w:rsidR="00667623">
        <w:rPr>
          <w:rFonts w:ascii="Open Sans" w:eastAsia="Open Sans" w:hAnsi="Open Sans" w:cs="Open Sans"/>
          <w:sz w:val="19"/>
          <w:szCs w:val="19"/>
        </w:rPr>
        <w:t>‘</w:t>
      </w:r>
      <w:r>
        <w:rPr>
          <w:rFonts w:ascii="Open Sans" w:eastAsia="Open Sans" w:hAnsi="Open Sans" w:cs="Open Sans"/>
          <w:sz w:val="19"/>
          <w:szCs w:val="19"/>
        </w:rPr>
        <w:t>subject access</w:t>
      </w:r>
    </w:p>
    <w:p w14:paraId="68B33323" w14:textId="65FFF6F2" w:rsidR="00450A07" w:rsidRDefault="00667623">
      <w:pPr>
        <w:spacing w:after="0" w:line="240" w:lineRule="auto"/>
        <w:rPr>
          <w:rFonts w:ascii="Open Sans" w:eastAsia="Open Sans" w:hAnsi="Open Sans" w:cs="Open Sans"/>
          <w:sz w:val="19"/>
          <w:szCs w:val="19"/>
        </w:rPr>
      </w:pPr>
      <w:r>
        <w:rPr>
          <w:rFonts w:ascii="Open Sans" w:eastAsia="Open Sans" w:hAnsi="Open Sans" w:cs="Open Sans"/>
          <w:sz w:val="19"/>
          <w:szCs w:val="19"/>
        </w:rPr>
        <w:t>R</w:t>
      </w:r>
      <w:r w:rsidR="00FB7568">
        <w:rPr>
          <w:rFonts w:ascii="Open Sans" w:eastAsia="Open Sans" w:hAnsi="Open Sans" w:cs="Open Sans"/>
          <w:sz w:val="19"/>
          <w:szCs w:val="19"/>
        </w:rPr>
        <w:t>equests</w:t>
      </w:r>
      <w:r>
        <w:rPr>
          <w:rFonts w:ascii="Open Sans" w:eastAsia="Open Sans" w:hAnsi="Open Sans" w:cs="Open Sans"/>
          <w:sz w:val="19"/>
          <w:szCs w:val="19"/>
        </w:rPr>
        <w:t>’</w:t>
      </w:r>
      <w:r w:rsidR="00FB7568">
        <w:rPr>
          <w:rFonts w:ascii="Open Sans" w:eastAsia="Open Sans" w:hAnsi="Open Sans" w:cs="Open Sans"/>
          <w:sz w:val="19"/>
          <w:szCs w:val="19"/>
        </w:rPr>
        <w:t>) as soon as is reasonably practicable and in any event within statutory time</w:t>
      </w:r>
      <w:r>
        <w:rPr>
          <w:rFonts w:ascii="Open Sans" w:eastAsia="Open Sans" w:hAnsi="Open Sans" w:cs="Open Sans"/>
          <w:sz w:val="19"/>
          <w:szCs w:val="19"/>
        </w:rPr>
        <w:t xml:space="preserve"> </w:t>
      </w:r>
      <w:r w:rsidR="00FB7568">
        <w:rPr>
          <w:rFonts w:ascii="Open Sans" w:eastAsia="Open Sans" w:hAnsi="Open Sans" w:cs="Open Sans"/>
          <w:sz w:val="19"/>
          <w:szCs w:val="19"/>
        </w:rPr>
        <w:t>limits</w:t>
      </w:r>
      <w:r>
        <w:rPr>
          <w:rFonts w:ascii="Open Sans" w:eastAsia="Open Sans" w:hAnsi="Open Sans" w:cs="Open Sans"/>
          <w:sz w:val="19"/>
          <w:szCs w:val="19"/>
        </w:rPr>
        <w:t>.</w:t>
      </w:r>
    </w:p>
    <w:p w14:paraId="3DBDBE80" w14:textId="77777777" w:rsidR="00450A07" w:rsidRDefault="00450A07">
      <w:pPr>
        <w:spacing w:after="0" w:line="240" w:lineRule="auto"/>
        <w:rPr>
          <w:rFonts w:ascii="Open Sans" w:eastAsia="Open Sans" w:hAnsi="Open Sans" w:cs="Open Sans"/>
          <w:sz w:val="19"/>
          <w:szCs w:val="19"/>
        </w:rPr>
      </w:pPr>
    </w:p>
    <w:p w14:paraId="070D7E37" w14:textId="27B18DAA"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 xml:space="preserve">You should be aware that certain data </w:t>
      </w:r>
      <w:r w:rsidR="00667623">
        <w:rPr>
          <w:rFonts w:ascii="Open Sans" w:eastAsia="Open Sans" w:hAnsi="Open Sans" w:cs="Open Sans"/>
          <w:sz w:val="19"/>
          <w:szCs w:val="19"/>
        </w:rPr>
        <w:t xml:space="preserve">is </w:t>
      </w:r>
      <w:r>
        <w:rPr>
          <w:rFonts w:ascii="Open Sans" w:eastAsia="Open Sans" w:hAnsi="Open Sans" w:cs="Open Sans"/>
          <w:sz w:val="19"/>
          <w:szCs w:val="19"/>
        </w:rPr>
        <w:t>exempt from the right of access under the Act. This</w:t>
      </w:r>
    </w:p>
    <w:p w14:paraId="2BAFAD1E" w14:textId="16481048"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 xml:space="preserve">may include information </w:t>
      </w:r>
      <w:r w:rsidR="00667623">
        <w:rPr>
          <w:rFonts w:ascii="Open Sans" w:eastAsia="Open Sans" w:hAnsi="Open Sans" w:cs="Open Sans"/>
          <w:sz w:val="19"/>
          <w:szCs w:val="19"/>
        </w:rPr>
        <w:t>that</w:t>
      </w:r>
      <w:r>
        <w:rPr>
          <w:rFonts w:ascii="Open Sans" w:eastAsia="Open Sans" w:hAnsi="Open Sans" w:cs="Open Sans"/>
          <w:sz w:val="19"/>
          <w:szCs w:val="19"/>
        </w:rPr>
        <w:t xml:space="preserve"> identifies other individuals, or information </w:t>
      </w:r>
      <w:r w:rsidR="00667623">
        <w:rPr>
          <w:rFonts w:ascii="Open Sans" w:eastAsia="Open Sans" w:hAnsi="Open Sans" w:cs="Open Sans"/>
          <w:sz w:val="19"/>
          <w:szCs w:val="19"/>
        </w:rPr>
        <w:t>that</w:t>
      </w:r>
      <w:r>
        <w:rPr>
          <w:rFonts w:ascii="Open Sans" w:eastAsia="Open Sans" w:hAnsi="Open Sans" w:cs="Open Sans"/>
          <w:sz w:val="19"/>
          <w:szCs w:val="19"/>
        </w:rPr>
        <w:t xml:space="preserve"> is subject to</w:t>
      </w:r>
    </w:p>
    <w:p w14:paraId="0D912707"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 xml:space="preserve">legal professional privilege. 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is also not required to disclose any pupil examination</w:t>
      </w:r>
    </w:p>
    <w:p w14:paraId="1492E3D4" w14:textId="65A54ED4"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scripts (though examiners</w:t>
      </w:r>
      <w:r w:rsidR="00667623">
        <w:rPr>
          <w:rFonts w:ascii="Open Sans" w:eastAsia="Open Sans" w:hAnsi="Open Sans" w:cs="Open Sans"/>
          <w:sz w:val="19"/>
          <w:szCs w:val="19"/>
        </w:rPr>
        <w:t>’</w:t>
      </w:r>
      <w:r>
        <w:rPr>
          <w:rFonts w:ascii="Open Sans" w:eastAsia="Open Sans" w:hAnsi="Open Sans" w:cs="Open Sans"/>
          <w:sz w:val="19"/>
          <w:szCs w:val="19"/>
        </w:rPr>
        <w:t xml:space="preserve"> comments may fall to be disclosed), nor any reference given by the</w:t>
      </w:r>
    </w:p>
    <w:p w14:paraId="623AFCE7"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School for the purposes of the education, training or employment of any individual.</w:t>
      </w:r>
    </w:p>
    <w:p w14:paraId="0C050F4D"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Students can make subject access requests for their own personal data, provided that, in the</w:t>
      </w:r>
    </w:p>
    <w:p w14:paraId="3928A73C"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 xml:space="preserve">reasonable opinion of 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they have sufficient maturity to understand the request they</w:t>
      </w:r>
    </w:p>
    <w:p w14:paraId="67A46D5B" w14:textId="06C7FC4E"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are making</w:t>
      </w:r>
      <w:r w:rsidR="00667623">
        <w:rPr>
          <w:rFonts w:ascii="Open Sans" w:eastAsia="Open Sans" w:hAnsi="Open Sans" w:cs="Open Sans"/>
          <w:sz w:val="19"/>
          <w:szCs w:val="19"/>
        </w:rPr>
        <w:t>.</w:t>
      </w:r>
    </w:p>
    <w:p w14:paraId="711173FF" w14:textId="77777777" w:rsidR="00667623" w:rsidRDefault="00667623">
      <w:pPr>
        <w:spacing w:after="0" w:line="240" w:lineRule="auto"/>
        <w:rPr>
          <w:rFonts w:ascii="Open Sans" w:eastAsia="Open Sans" w:hAnsi="Open Sans" w:cs="Open Sans"/>
          <w:sz w:val="19"/>
          <w:szCs w:val="19"/>
        </w:rPr>
      </w:pPr>
    </w:p>
    <w:p w14:paraId="2A041D9E" w14:textId="2933B952"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All subject access requests from students will</w:t>
      </w:r>
      <w:r w:rsidR="00667623">
        <w:rPr>
          <w:rFonts w:ascii="Open Sans" w:eastAsia="Open Sans" w:hAnsi="Open Sans" w:cs="Open Sans"/>
          <w:sz w:val="19"/>
          <w:szCs w:val="19"/>
        </w:rPr>
        <w:t>,</w:t>
      </w:r>
      <w:r>
        <w:rPr>
          <w:rFonts w:ascii="Open Sans" w:eastAsia="Open Sans" w:hAnsi="Open Sans" w:cs="Open Sans"/>
          <w:sz w:val="19"/>
          <w:szCs w:val="19"/>
        </w:rPr>
        <w:t xml:space="preserve"> therefore</w:t>
      </w:r>
      <w:r w:rsidR="00667623">
        <w:rPr>
          <w:rFonts w:ascii="Open Sans" w:eastAsia="Open Sans" w:hAnsi="Open Sans" w:cs="Open Sans"/>
          <w:sz w:val="19"/>
          <w:szCs w:val="19"/>
        </w:rPr>
        <w:t>,</w:t>
      </w:r>
      <w:r>
        <w:rPr>
          <w:rFonts w:ascii="Open Sans" w:eastAsia="Open Sans" w:hAnsi="Open Sans" w:cs="Open Sans"/>
          <w:sz w:val="19"/>
          <w:szCs w:val="19"/>
        </w:rPr>
        <w:t xml:space="preserve"> be considered on a case</w:t>
      </w:r>
      <w:r w:rsidR="00667623">
        <w:rPr>
          <w:rFonts w:ascii="Open Sans" w:eastAsia="Open Sans" w:hAnsi="Open Sans" w:cs="Open Sans"/>
          <w:sz w:val="19"/>
          <w:szCs w:val="19"/>
        </w:rPr>
        <w:t>-</w:t>
      </w:r>
      <w:r>
        <w:rPr>
          <w:rFonts w:ascii="Open Sans" w:eastAsia="Open Sans" w:hAnsi="Open Sans" w:cs="Open Sans"/>
          <w:sz w:val="19"/>
          <w:szCs w:val="19"/>
        </w:rPr>
        <w:t>by</w:t>
      </w:r>
      <w:r w:rsidR="00667623">
        <w:rPr>
          <w:rFonts w:ascii="Open Sans" w:eastAsia="Open Sans" w:hAnsi="Open Sans" w:cs="Open Sans"/>
          <w:sz w:val="19"/>
          <w:szCs w:val="19"/>
        </w:rPr>
        <w:t>-</w:t>
      </w:r>
      <w:r>
        <w:rPr>
          <w:rFonts w:ascii="Open Sans" w:eastAsia="Open Sans" w:hAnsi="Open Sans" w:cs="Open Sans"/>
          <w:sz w:val="19"/>
          <w:szCs w:val="19"/>
        </w:rPr>
        <w:t>case basis.</w:t>
      </w:r>
    </w:p>
    <w:p w14:paraId="7AF0FCE7"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lastRenderedPageBreak/>
        <w:t>A person with parental responsibility will generally be expected to make a subject access request</w:t>
      </w:r>
    </w:p>
    <w:p w14:paraId="0A232734"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on behalf of younger students. A pupil of any age may ask a parent or other representative to</w:t>
      </w:r>
    </w:p>
    <w:p w14:paraId="01A39DFB" w14:textId="40595302"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 xml:space="preserve">make a subject access request on </w:t>
      </w:r>
      <w:r w:rsidR="00667623">
        <w:rPr>
          <w:rFonts w:ascii="Open Sans" w:eastAsia="Open Sans" w:hAnsi="Open Sans" w:cs="Open Sans"/>
          <w:sz w:val="19"/>
          <w:szCs w:val="19"/>
        </w:rPr>
        <w:t>their</w:t>
      </w:r>
      <w:r>
        <w:rPr>
          <w:rFonts w:ascii="Open Sans" w:eastAsia="Open Sans" w:hAnsi="Open Sans" w:cs="Open Sans"/>
          <w:sz w:val="19"/>
          <w:szCs w:val="19"/>
        </w:rPr>
        <w:t xml:space="preserve"> behalf.</w:t>
      </w:r>
    </w:p>
    <w:p w14:paraId="7CF06079" w14:textId="77777777" w:rsidR="00450A07" w:rsidRDefault="00450A07">
      <w:pPr>
        <w:spacing w:after="0" w:line="240" w:lineRule="auto"/>
        <w:rPr>
          <w:rFonts w:ascii="Open Sans" w:eastAsia="Open Sans" w:hAnsi="Open Sans" w:cs="Open Sans"/>
          <w:sz w:val="19"/>
          <w:szCs w:val="19"/>
        </w:rPr>
      </w:pPr>
    </w:p>
    <w:p w14:paraId="2CB20E4D" w14:textId="42E8C315" w:rsidR="00450A07" w:rsidRDefault="00FB7568">
      <w:pPr>
        <w:spacing w:after="0" w:line="240" w:lineRule="auto"/>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Wh</w:t>
      </w:r>
      <w:r w:rsidR="00B67F8A">
        <w:rPr>
          <w:rFonts w:ascii="Montserrat Medium" w:eastAsia="Montserrat Medium" w:hAnsi="Montserrat Medium" w:cs="Montserrat Medium"/>
          <w:sz w:val="28"/>
          <w:szCs w:val="28"/>
        </w:rPr>
        <w:t xml:space="preserve">o the Rights Belong To? </w:t>
      </w:r>
    </w:p>
    <w:p w14:paraId="45DB673B" w14:textId="77777777" w:rsidR="00450A07" w:rsidRDefault="00450A07">
      <w:pPr>
        <w:spacing w:after="0" w:line="240" w:lineRule="auto"/>
        <w:jc w:val="both"/>
        <w:rPr>
          <w:rFonts w:ascii="Open Sans" w:eastAsia="Open Sans" w:hAnsi="Open Sans" w:cs="Open Sans"/>
          <w:sz w:val="19"/>
          <w:szCs w:val="19"/>
        </w:rPr>
      </w:pPr>
    </w:p>
    <w:p w14:paraId="0D141250" w14:textId="77777777"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The rights under the Act belong to the individual to whom the data relates. However, the School will in most cases rely on parental consent to process personal data relating to students (if consent is required under the Act).</w:t>
      </w:r>
    </w:p>
    <w:p w14:paraId="560F2C4D" w14:textId="77777777" w:rsidR="00450A07" w:rsidRDefault="00450A07">
      <w:pPr>
        <w:spacing w:after="0" w:line="240" w:lineRule="auto"/>
        <w:jc w:val="both"/>
        <w:rPr>
          <w:rFonts w:ascii="Open Sans" w:eastAsia="Open Sans" w:hAnsi="Open Sans" w:cs="Open Sans"/>
          <w:sz w:val="19"/>
          <w:szCs w:val="19"/>
        </w:rPr>
      </w:pPr>
    </w:p>
    <w:p w14:paraId="1F236A61" w14:textId="55203462"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In general, the School will assume that students consent to </w:t>
      </w:r>
      <w:r w:rsidR="00667623">
        <w:rPr>
          <w:rFonts w:ascii="Open Sans" w:eastAsia="Open Sans" w:hAnsi="Open Sans" w:cs="Open Sans"/>
          <w:sz w:val="19"/>
          <w:szCs w:val="19"/>
        </w:rPr>
        <w:t xml:space="preserve">the </w:t>
      </w:r>
      <w:r>
        <w:rPr>
          <w:rFonts w:ascii="Open Sans" w:eastAsia="Open Sans" w:hAnsi="Open Sans" w:cs="Open Sans"/>
          <w:sz w:val="19"/>
          <w:szCs w:val="19"/>
        </w:rPr>
        <w:t>disclosure of their personal data to their parents</w:t>
      </w:r>
      <w:r w:rsidR="00667623">
        <w:rPr>
          <w:rFonts w:ascii="Open Sans" w:eastAsia="Open Sans" w:hAnsi="Open Sans" w:cs="Open Sans"/>
          <w:sz w:val="19"/>
          <w:szCs w:val="19"/>
        </w:rPr>
        <w:t xml:space="preserve"> –</w:t>
      </w:r>
      <w:r>
        <w:rPr>
          <w:rFonts w:ascii="Open Sans" w:eastAsia="Open Sans" w:hAnsi="Open Sans" w:cs="Open Sans"/>
          <w:sz w:val="19"/>
          <w:szCs w:val="19"/>
        </w:rPr>
        <w:t xml:space="preserve"> </w:t>
      </w:r>
      <w:r w:rsidR="00667623">
        <w:rPr>
          <w:rFonts w:ascii="Open Sans" w:eastAsia="Open Sans" w:hAnsi="Open Sans" w:cs="Open Sans"/>
          <w:sz w:val="19"/>
          <w:szCs w:val="19"/>
        </w:rPr>
        <w:t>for example,</w:t>
      </w:r>
      <w:r>
        <w:rPr>
          <w:rFonts w:ascii="Open Sans" w:eastAsia="Open Sans" w:hAnsi="Open Sans" w:cs="Open Sans"/>
          <w:sz w:val="19"/>
          <w:szCs w:val="19"/>
        </w:rPr>
        <w:t xml:space="preserve"> for the purposes of keeping parents informed about the pupil</w:t>
      </w:r>
      <w:r w:rsidR="00667623">
        <w:rPr>
          <w:rFonts w:ascii="Open Sans" w:eastAsia="Open Sans" w:hAnsi="Open Sans" w:cs="Open Sans"/>
          <w:sz w:val="19"/>
          <w:szCs w:val="19"/>
        </w:rPr>
        <w:t>’</w:t>
      </w:r>
      <w:r>
        <w:rPr>
          <w:rFonts w:ascii="Open Sans" w:eastAsia="Open Sans" w:hAnsi="Open Sans" w:cs="Open Sans"/>
          <w:sz w:val="19"/>
          <w:szCs w:val="19"/>
        </w:rPr>
        <w:t>s activities, progress and behaviour, and in the interests of the pupil</w:t>
      </w:r>
      <w:r w:rsidR="00667623">
        <w:rPr>
          <w:rFonts w:ascii="Open Sans" w:eastAsia="Open Sans" w:hAnsi="Open Sans" w:cs="Open Sans"/>
          <w:sz w:val="19"/>
          <w:szCs w:val="19"/>
        </w:rPr>
        <w:t>’</w:t>
      </w:r>
      <w:r>
        <w:rPr>
          <w:rFonts w:ascii="Open Sans" w:eastAsia="Open Sans" w:hAnsi="Open Sans" w:cs="Open Sans"/>
          <w:sz w:val="19"/>
          <w:szCs w:val="19"/>
        </w:rPr>
        <w:t>s welfare</w:t>
      </w:r>
      <w:r w:rsidR="00667623">
        <w:rPr>
          <w:rFonts w:ascii="Open Sans" w:eastAsia="Open Sans" w:hAnsi="Open Sans" w:cs="Open Sans"/>
          <w:sz w:val="19"/>
          <w:szCs w:val="19"/>
        </w:rPr>
        <w:t xml:space="preserve"> –</w:t>
      </w:r>
      <w:r>
        <w:rPr>
          <w:rFonts w:ascii="Open Sans" w:eastAsia="Open Sans" w:hAnsi="Open Sans" w:cs="Open Sans"/>
          <w:sz w:val="19"/>
          <w:szCs w:val="19"/>
        </w:rPr>
        <w:t xml:space="preserve"> unless, in the School</w:t>
      </w:r>
      <w:r w:rsidR="00667623">
        <w:rPr>
          <w:rFonts w:ascii="Open Sans" w:eastAsia="Open Sans" w:hAnsi="Open Sans" w:cs="Open Sans"/>
          <w:sz w:val="19"/>
          <w:szCs w:val="19"/>
        </w:rPr>
        <w:t>’</w:t>
      </w:r>
      <w:r>
        <w:rPr>
          <w:rFonts w:ascii="Open Sans" w:eastAsia="Open Sans" w:hAnsi="Open Sans" w:cs="Open Sans"/>
          <w:sz w:val="19"/>
          <w:szCs w:val="19"/>
        </w:rPr>
        <w:t>s opinion, there is a good reason to do otherwise.</w:t>
      </w:r>
    </w:p>
    <w:p w14:paraId="2CB4CE00" w14:textId="77777777" w:rsidR="00450A07" w:rsidRDefault="00450A07">
      <w:pPr>
        <w:spacing w:after="0" w:line="240" w:lineRule="auto"/>
        <w:jc w:val="both"/>
        <w:rPr>
          <w:rFonts w:ascii="Open Sans" w:eastAsia="Open Sans" w:hAnsi="Open Sans" w:cs="Open Sans"/>
          <w:sz w:val="19"/>
          <w:szCs w:val="19"/>
        </w:rPr>
      </w:pPr>
    </w:p>
    <w:p w14:paraId="2F4FA9C5" w14:textId="4F867888"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However, where a pupil seeks to raise concerns confidentially with a member of staff and expressly withholds their agreement to their personal data being disclosed to their parents, 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will maintain confidentiality unless, in the School</w:t>
      </w:r>
      <w:r w:rsidR="00667623">
        <w:rPr>
          <w:rFonts w:ascii="Open Sans" w:eastAsia="Open Sans" w:hAnsi="Open Sans" w:cs="Open Sans"/>
          <w:sz w:val="19"/>
          <w:szCs w:val="19"/>
        </w:rPr>
        <w:t>’</w:t>
      </w:r>
      <w:r>
        <w:rPr>
          <w:rFonts w:ascii="Open Sans" w:eastAsia="Open Sans" w:hAnsi="Open Sans" w:cs="Open Sans"/>
          <w:sz w:val="19"/>
          <w:szCs w:val="19"/>
        </w:rPr>
        <w:t>s opinion, there is a good reason to do otherwise; for example, where the School believes disclosure will be in the best interests of the pupil or other students.</w:t>
      </w:r>
    </w:p>
    <w:p w14:paraId="1E30C741" w14:textId="77777777" w:rsidR="00450A07" w:rsidRDefault="00450A07">
      <w:pPr>
        <w:spacing w:after="0" w:line="240" w:lineRule="auto"/>
        <w:jc w:val="both"/>
        <w:rPr>
          <w:rFonts w:ascii="Open Sans" w:eastAsia="Open Sans" w:hAnsi="Open Sans" w:cs="Open Sans"/>
          <w:sz w:val="19"/>
          <w:szCs w:val="19"/>
        </w:rPr>
      </w:pPr>
    </w:p>
    <w:p w14:paraId="5058D68A" w14:textId="22311F6B"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Students are required to respect the personal data and privacy of others and to comply with the </w:t>
      </w:r>
      <w:proofErr w:type="gramStart"/>
      <w:r>
        <w:rPr>
          <w:rFonts w:ascii="Open Sans" w:eastAsia="Open Sans" w:hAnsi="Open Sans" w:cs="Open Sans"/>
          <w:sz w:val="19"/>
          <w:szCs w:val="19"/>
        </w:rPr>
        <w:t>School</w:t>
      </w:r>
      <w:proofErr w:type="gramEnd"/>
      <w:r w:rsidR="00667623">
        <w:rPr>
          <w:rFonts w:ascii="Open Sans" w:eastAsia="Open Sans" w:hAnsi="Open Sans" w:cs="Open Sans"/>
          <w:sz w:val="19"/>
          <w:szCs w:val="19"/>
        </w:rPr>
        <w:t>’</w:t>
      </w:r>
      <w:r>
        <w:rPr>
          <w:rFonts w:ascii="Open Sans" w:eastAsia="Open Sans" w:hAnsi="Open Sans" w:cs="Open Sans"/>
          <w:sz w:val="19"/>
          <w:szCs w:val="19"/>
        </w:rPr>
        <w:t>s relevant policies and the School rules.</w:t>
      </w:r>
    </w:p>
    <w:p w14:paraId="7B2B425F" w14:textId="77777777" w:rsidR="00450A07" w:rsidRDefault="00450A07">
      <w:pPr>
        <w:spacing w:after="0" w:line="240" w:lineRule="auto"/>
        <w:rPr>
          <w:rFonts w:ascii="Open Sans" w:eastAsia="Open Sans" w:hAnsi="Open Sans" w:cs="Open Sans"/>
          <w:sz w:val="19"/>
          <w:szCs w:val="19"/>
        </w:rPr>
      </w:pPr>
    </w:p>
    <w:p w14:paraId="459E3956" w14:textId="77777777" w:rsidR="00450A07" w:rsidRDefault="00FB7568">
      <w:pPr>
        <w:spacing w:after="0" w:line="240" w:lineRule="auto"/>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Data Accuracy and Security</w:t>
      </w:r>
    </w:p>
    <w:p w14:paraId="620A77C6" w14:textId="77777777" w:rsidR="00450A07" w:rsidRDefault="00450A07">
      <w:pPr>
        <w:spacing w:after="0" w:line="240" w:lineRule="auto"/>
        <w:jc w:val="both"/>
        <w:rPr>
          <w:rFonts w:ascii="Open Sans" w:eastAsia="Open Sans" w:hAnsi="Open Sans" w:cs="Open Sans"/>
          <w:sz w:val="19"/>
          <w:szCs w:val="19"/>
        </w:rPr>
      </w:pPr>
    </w:p>
    <w:p w14:paraId="46A1D779" w14:textId="77777777"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will endeavour to ensure that all personal data held in relation to an individual is as up to date and accurate as possible. Individuals must notify the DPO of any changes to information held about them.</w:t>
      </w:r>
    </w:p>
    <w:p w14:paraId="49D4100D" w14:textId="77777777" w:rsidR="00450A07" w:rsidRDefault="00450A07">
      <w:pPr>
        <w:spacing w:after="0" w:line="240" w:lineRule="auto"/>
        <w:jc w:val="both"/>
        <w:rPr>
          <w:rFonts w:ascii="Open Sans" w:eastAsia="Open Sans" w:hAnsi="Open Sans" w:cs="Open Sans"/>
          <w:sz w:val="19"/>
          <w:szCs w:val="19"/>
        </w:rPr>
      </w:pPr>
    </w:p>
    <w:p w14:paraId="6778AD6B" w14:textId="77777777"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An individual has the right to request that inaccurate information about them is erased or corrected (subject to certain exemptions and limitations under the Act) and may do so by contacting the DPO in writing.</w:t>
      </w:r>
    </w:p>
    <w:p w14:paraId="1BA1D4E3" w14:textId="77777777" w:rsidR="00450A07" w:rsidRDefault="00450A07">
      <w:pPr>
        <w:spacing w:after="0" w:line="240" w:lineRule="auto"/>
        <w:jc w:val="both"/>
        <w:rPr>
          <w:rFonts w:ascii="Open Sans" w:eastAsia="Open Sans" w:hAnsi="Open Sans" w:cs="Open Sans"/>
          <w:sz w:val="19"/>
          <w:szCs w:val="19"/>
        </w:rPr>
      </w:pPr>
    </w:p>
    <w:p w14:paraId="2A70DB56" w14:textId="77777777" w:rsidR="00450A07" w:rsidRDefault="00FB7568">
      <w:pPr>
        <w:spacing w:after="0" w:line="240" w:lineRule="auto"/>
        <w:jc w:val="both"/>
        <w:rPr>
          <w:rFonts w:ascii="Open Sans" w:eastAsia="Open Sans" w:hAnsi="Open Sans" w:cs="Open Sans"/>
          <w:sz w:val="19"/>
          <w:szCs w:val="19"/>
        </w:rPr>
      </w:pPr>
      <w:r>
        <w:rPr>
          <w:rFonts w:ascii="Open Sans" w:eastAsia="Open Sans" w:hAnsi="Open Sans" w:cs="Open Sans"/>
          <w:sz w:val="19"/>
          <w:szCs w:val="19"/>
        </w:rPr>
        <w:t xml:space="preserve">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will take appropriate technical and organisational steps to ensure the security of personal data about individuals. All staff will be made aware of this policy and their duties under the Act.</w:t>
      </w:r>
    </w:p>
    <w:p w14:paraId="469B4809" w14:textId="77777777" w:rsidR="00450A07" w:rsidRDefault="00450A07">
      <w:pPr>
        <w:spacing w:after="0" w:line="240" w:lineRule="auto"/>
        <w:rPr>
          <w:rFonts w:ascii="Open Sans" w:eastAsia="Open Sans" w:hAnsi="Open Sans" w:cs="Open Sans"/>
          <w:sz w:val="19"/>
          <w:szCs w:val="19"/>
        </w:rPr>
      </w:pPr>
    </w:p>
    <w:p w14:paraId="4E275A49" w14:textId="77777777" w:rsidR="00450A07" w:rsidRDefault="00FB7568">
      <w:pPr>
        <w:spacing w:after="0" w:line="240" w:lineRule="auto"/>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Queries and Complaints</w:t>
      </w:r>
    </w:p>
    <w:p w14:paraId="56BF7444" w14:textId="77777777" w:rsidR="00450A07" w:rsidRDefault="00450A07">
      <w:pPr>
        <w:spacing w:after="0" w:line="240" w:lineRule="auto"/>
        <w:rPr>
          <w:rFonts w:ascii="Open Sans" w:eastAsia="Open Sans" w:hAnsi="Open Sans" w:cs="Open Sans"/>
          <w:sz w:val="19"/>
          <w:szCs w:val="19"/>
        </w:rPr>
      </w:pPr>
    </w:p>
    <w:p w14:paraId="09DC3511" w14:textId="20570D1B"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Any comments or queries on this policy should be directed to the DPO: The Chai</w:t>
      </w:r>
      <w:r w:rsidR="00B67F8A">
        <w:rPr>
          <w:rFonts w:ascii="Open Sans" w:eastAsia="Open Sans" w:hAnsi="Open Sans" w:cs="Open Sans"/>
          <w:sz w:val="19"/>
          <w:szCs w:val="19"/>
        </w:rPr>
        <w:t>r of Trustees</w:t>
      </w:r>
      <w:r>
        <w:rPr>
          <w:rFonts w:ascii="Open Sans" w:eastAsia="Open Sans" w:hAnsi="Open Sans" w:cs="Open Sans"/>
          <w:sz w:val="19"/>
          <w:szCs w:val="19"/>
        </w:rPr>
        <w:t xml:space="preserve"> GUST Independent School, 1 Haldane Street, Ashington NE63 8SF.</w:t>
      </w:r>
    </w:p>
    <w:p w14:paraId="5FEC70EA" w14:textId="77777777" w:rsidR="00450A07" w:rsidRDefault="00450A07">
      <w:pPr>
        <w:spacing w:after="0" w:line="240" w:lineRule="auto"/>
        <w:rPr>
          <w:rFonts w:ascii="Open Sans" w:eastAsia="Open Sans" w:hAnsi="Open Sans" w:cs="Open Sans"/>
          <w:sz w:val="19"/>
          <w:szCs w:val="19"/>
        </w:rPr>
      </w:pPr>
    </w:p>
    <w:p w14:paraId="0CB4B380" w14:textId="77777777" w:rsidR="00450A07" w:rsidRDefault="00FB7568">
      <w:pPr>
        <w:spacing w:after="0" w:line="240" w:lineRule="auto"/>
        <w:rPr>
          <w:rFonts w:ascii="Open Sans" w:eastAsia="Open Sans" w:hAnsi="Open Sans" w:cs="Open Sans"/>
          <w:sz w:val="19"/>
          <w:szCs w:val="19"/>
        </w:rPr>
      </w:pPr>
      <w:r>
        <w:rPr>
          <w:rFonts w:ascii="Open Sans" w:eastAsia="Open Sans" w:hAnsi="Open Sans" w:cs="Open Sans"/>
          <w:sz w:val="19"/>
          <w:szCs w:val="19"/>
        </w:rPr>
        <w:t xml:space="preserve">If an individual believes that the </w:t>
      </w:r>
      <w:proofErr w:type="gramStart"/>
      <w:r>
        <w:rPr>
          <w:rFonts w:ascii="Open Sans" w:eastAsia="Open Sans" w:hAnsi="Open Sans" w:cs="Open Sans"/>
          <w:sz w:val="19"/>
          <w:szCs w:val="19"/>
        </w:rPr>
        <w:t>School</w:t>
      </w:r>
      <w:proofErr w:type="gramEnd"/>
      <w:r>
        <w:rPr>
          <w:rFonts w:ascii="Open Sans" w:eastAsia="Open Sans" w:hAnsi="Open Sans" w:cs="Open Sans"/>
          <w:sz w:val="19"/>
          <w:szCs w:val="19"/>
        </w:rPr>
        <w:t xml:space="preserve"> has not complied with this policy or acted otherwise than in accordance with the Act, they should utilise the School complaints procedure and should also notify the DPO.</w:t>
      </w:r>
    </w:p>
    <w:sectPr w:rsidR="00450A0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EBB335-E558-429B-B154-B645CC4EC975}"/>
    <w:embedBold r:id="rId2" w:fontKey="{8A261F01-CF5F-40C0-9DA1-CB557688402D}"/>
  </w:font>
  <w:font w:name="Georgia">
    <w:panose1 w:val="02040502050405020303"/>
    <w:charset w:val="00"/>
    <w:family w:val="roman"/>
    <w:pitch w:val="variable"/>
    <w:sig w:usb0="00000287" w:usb1="00000000" w:usb2="00000000" w:usb3="00000000" w:csb0="0000009F" w:csb1="00000000"/>
    <w:embedRegular r:id="rId3" w:fontKey="{8BEFFC7A-4601-40BA-B150-1E498221F7DB}"/>
    <w:embedItalic r:id="rId4" w:fontKey="{56DC5093-E303-4E24-ACD4-DF3086F00B1A}"/>
  </w:font>
  <w:font w:name="Montserrat">
    <w:charset w:val="00"/>
    <w:family w:val="auto"/>
    <w:pitch w:val="variable"/>
    <w:sig w:usb0="2000020F" w:usb1="00000003" w:usb2="00000000" w:usb3="00000000" w:csb0="00000197" w:csb1="00000000"/>
    <w:embedRegular r:id="rId5" w:fontKey="{3C62CD7F-F00B-4C67-B7BD-20821FDD5012}"/>
  </w:font>
  <w:font w:name="Montserrat Medium">
    <w:charset w:val="00"/>
    <w:family w:val="auto"/>
    <w:pitch w:val="variable"/>
    <w:sig w:usb0="2000020F" w:usb1="00000003" w:usb2="00000000" w:usb3="00000000" w:csb0="00000197" w:csb1="00000000"/>
    <w:embedRegular r:id="rId6" w:fontKey="{708EFCA6-0F8C-4701-991E-9D79E12C0868}"/>
  </w:font>
  <w:font w:name="Open Sans">
    <w:charset w:val="00"/>
    <w:family w:val="swiss"/>
    <w:pitch w:val="variable"/>
    <w:sig w:usb0="E00002EF" w:usb1="4000205B" w:usb2="00000028" w:usb3="00000000" w:csb0="0000019F" w:csb1="00000000"/>
    <w:embedRegular r:id="rId7" w:fontKey="{C55CBDE0-44DC-46EA-8BB1-DC763D775EF9}"/>
    <w:embedBold r:id="rId8" w:fontKey="{076235AE-4619-41F3-A594-C3AE93000345}"/>
  </w:font>
  <w:font w:name="Cambria">
    <w:panose1 w:val="02040503050406030204"/>
    <w:charset w:val="00"/>
    <w:family w:val="roman"/>
    <w:pitch w:val="variable"/>
    <w:sig w:usb0="E00006FF" w:usb1="420024FF" w:usb2="02000000" w:usb3="00000000" w:csb0="0000019F" w:csb1="00000000"/>
    <w:embedRegular r:id="rId9" w:fontKey="{17E0532A-170B-4451-9A57-E7CACA4CFD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EE1619"/>
    <w:multiLevelType w:val="multilevel"/>
    <w:tmpl w:val="EB98D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0218FA"/>
    <w:multiLevelType w:val="multilevel"/>
    <w:tmpl w:val="C36A3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5404546">
    <w:abstractNumId w:val="0"/>
  </w:num>
  <w:num w:numId="2" w16cid:durableId="1736782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QyMjU1szC0tDSyMDZW0lEKTi0uzszPAykwrAUA39L7ZSwAAAA="/>
  </w:docVars>
  <w:rsids>
    <w:rsidRoot w:val="00450A07"/>
    <w:rsid w:val="00366D7E"/>
    <w:rsid w:val="00450A07"/>
    <w:rsid w:val="00667623"/>
    <w:rsid w:val="008B2D56"/>
    <w:rsid w:val="00A64A37"/>
    <w:rsid w:val="00B67F8A"/>
    <w:rsid w:val="00D62FE8"/>
    <w:rsid w:val="00FB7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0A81F"/>
  <w15:docId w15:val="{002662C8-42AF-47C4-9656-DCB21B8CD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Revision">
    <w:name w:val="Revision"/>
    <w:hidden/>
    <w:uiPriority w:val="99"/>
    <w:semiHidden/>
    <w:rsid w:val="00D62FE8"/>
    <w:pPr>
      <w:spacing w:after="0" w:line="240" w:lineRule="auto"/>
    </w:pPr>
  </w:style>
  <w:style w:type="character" w:styleId="CommentReference">
    <w:name w:val="annotation reference"/>
    <w:basedOn w:val="DefaultParagraphFont"/>
    <w:uiPriority w:val="99"/>
    <w:semiHidden/>
    <w:unhideWhenUsed/>
    <w:rsid w:val="00667623"/>
    <w:rPr>
      <w:sz w:val="16"/>
      <w:szCs w:val="16"/>
    </w:rPr>
  </w:style>
  <w:style w:type="paragraph" w:styleId="CommentText">
    <w:name w:val="annotation text"/>
    <w:basedOn w:val="Normal"/>
    <w:link w:val="CommentTextChar"/>
    <w:uiPriority w:val="99"/>
    <w:unhideWhenUsed/>
    <w:rsid w:val="00667623"/>
    <w:pPr>
      <w:spacing w:line="240" w:lineRule="auto"/>
    </w:pPr>
    <w:rPr>
      <w:sz w:val="20"/>
      <w:szCs w:val="20"/>
    </w:rPr>
  </w:style>
  <w:style w:type="character" w:customStyle="1" w:styleId="CommentTextChar">
    <w:name w:val="Comment Text Char"/>
    <w:basedOn w:val="DefaultParagraphFont"/>
    <w:link w:val="CommentText"/>
    <w:uiPriority w:val="99"/>
    <w:rsid w:val="00667623"/>
    <w:rPr>
      <w:sz w:val="20"/>
      <w:szCs w:val="20"/>
    </w:rPr>
  </w:style>
  <w:style w:type="paragraph" w:styleId="CommentSubject">
    <w:name w:val="annotation subject"/>
    <w:basedOn w:val="CommentText"/>
    <w:next w:val="CommentText"/>
    <w:link w:val="CommentSubjectChar"/>
    <w:uiPriority w:val="99"/>
    <w:semiHidden/>
    <w:unhideWhenUsed/>
    <w:rsid w:val="00667623"/>
    <w:rPr>
      <w:b/>
      <w:bCs/>
    </w:rPr>
  </w:style>
  <w:style w:type="character" w:customStyle="1" w:styleId="CommentSubjectChar">
    <w:name w:val="Comment Subject Char"/>
    <w:basedOn w:val="CommentTextChar"/>
    <w:link w:val="CommentSubject"/>
    <w:uiPriority w:val="99"/>
    <w:semiHidden/>
    <w:rsid w:val="006676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r7cCts8DQvI3QUq/D5DjPd33nQ==">CgMxLjAyCGguZ2pkZ3hzOAByITFUSkpDdXBtNDIyRFd0cVczanhBV3UtdWVmNUhwOEVjMw==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1353</Words>
  <Characters>7718</Characters>
  <Application>Microsoft Office Word</Application>
  <DocSecurity>0</DocSecurity>
  <Lines>64</Lines>
  <Paragraphs>18</Paragraphs>
  <ScaleCrop>false</ScaleCrop>
  <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Nigel Grant</cp:lastModifiedBy>
  <cp:revision>6</cp:revision>
  <dcterms:created xsi:type="dcterms:W3CDTF">2024-09-19T13:20:00Z</dcterms:created>
  <dcterms:modified xsi:type="dcterms:W3CDTF">2024-10-17T09:52:00Z</dcterms:modified>
</cp:coreProperties>
</file>